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E0351" w14:textId="77777777" w:rsidR="00027676" w:rsidRPr="00027676" w:rsidRDefault="00027676" w:rsidP="00027676">
      <w:pPr>
        <w:widowControl/>
        <w:spacing w:line="480" w:lineRule="auto"/>
        <w:jc w:val="center"/>
        <w:outlineLvl w:val="0"/>
        <w:rPr>
          <w:rFonts w:ascii="Tahoma" w:eastAsia="宋体" w:hAnsi="Tahoma" w:cs="Tahoma"/>
          <w:color w:val="0A0A0A"/>
          <w:kern w:val="36"/>
          <w:sz w:val="24"/>
          <w:szCs w:val="24"/>
        </w:rPr>
      </w:pPr>
      <w:r w:rsidRPr="00027676">
        <w:rPr>
          <w:rFonts w:ascii="Tahoma" w:eastAsia="宋体" w:hAnsi="Tahoma" w:cs="Tahoma"/>
          <w:color w:val="0A0A0A"/>
          <w:kern w:val="36"/>
          <w:sz w:val="24"/>
          <w:szCs w:val="24"/>
        </w:rPr>
        <w:t>携程</w:t>
      </w:r>
      <w:r w:rsidRPr="00A110DD">
        <w:rPr>
          <w:rFonts w:ascii="Tahoma" w:eastAsia="宋体" w:hAnsi="Tahoma" w:cs="Tahoma" w:hint="eastAsia"/>
          <w:color w:val="0A0A0A"/>
          <w:kern w:val="36"/>
          <w:sz w:val="24"/>
          <w:szCs w:val="24"/>
        </w:rPr>
        <w:t>保代</w:t>
      </w:r>
      <w:r w:rsidRPr="00027676">
        <w:rPr>
          <w:rFonts w:ascii="Tahoma" w:eastAsia="宋体" w:hAnsi="Tahoma" w:cs="Tahoma"/>
          <w:color w:val="0A0A0A"/>
          <w:kern w:val="36"/>
          <w:sz w:val="24"/>
          <w:szCs w:val="24"/>
        </w:rPr>
        <w:t>儿童个人信息保护规则及监护人须知</w:t>
      </w:r>
    </w:p>
    <w:p w14:paraId="4D310C5E" w14:textId="77777777" w:rsidR="0038484C" w:rsidRDefault="0038484C" w:rsidP="0038484C">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发布日期： 2021年 12月27日</w:t>
      </w:r>
    </w:p>
    <w:p w14:paraId="6DB46144" w14:textId="77777777" w:rsidR="0038484C" w:rsidRDefault="0038484C" w:rsidP="0038484C">
      <w:pPr>
        <w:widowControl/>
        <w:spacing w:before="100" w:beforeAutospacing="1" w:after="100" w:afterAutospacing="1"/>
        <w:jc w:val="left"/>
        <w:rPr>
          <w:rFonts w:ascii="宋体" w:eastAsia="宋体" w:hAnsi="宋体" w:cs="宋体" w:hint="eastAsia"/>
          <w:kern w:val="0"/>
          <w:sz w:val="24"/>
          <w:szCs w:val="24"/>
        </w:rPr>
      </w:pPr>
      <w:r>
        <w:rPr>
          <w:rFonts w:ascii="宋体" w:eastAsia="宋体" w:hAnsi="宋体" w:cs="宋体" w:hint="eastAsia"/>
          <w:kern w:val="0"/>
          <w:sz w:val="24"/>
          <w:szCs w:val="24"/>
        </w:rPr>
        <w:t>生效日期： 2022年 01月 03日</w:t>
      </w:r>
      <w:bookmarkStart w:id="0" w:name="_GoBack"/>
      <w:bookmarkEnd w:id="0"/>
    </w:p>
    <w:p w14:paraId="27E96B88"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w:t>
      </w:r>
    </w:p>
    <w:p w14:paraId="40CF0CFC" w14:textId="7CFC8142"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携程</w:t>
      </w:r>
      <w:r w:rsidRPr="00A110DD">
        <w:rPr>
          <w:rFonts w:ascii="Arial" w:eastAsia="宋体" w:hAnsi="Arial" w:cs="Arial" w:hint="eastAsia"/>
          <w:color w:val="080808"/>
          <w:kern w:val="0"/>
          <w:sz w:val="24"/>
          <w:szCs w:val="24"/>
        </w:rPr>
        <w:t>保代</w:t>
      </w:r>
      <w:r w:rsidRPr="00027676">
        <w:rPr>
          <w:rFonts w:ascii="Arial" w:eastAsia="宋体" w:hAnsi="Arial" w:cs="Arial"/>
          <w:color w:val="080808"/>
          <w:kern w:val="0"/>
          <w:sz w:val="24"/>
          <w:szCs w:val="24"/>
        </w:rPr>
        <w:t>（或简称</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我们</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）深知保护儿童（指未满十四周岁的未成年人，下同）个人信息和隐私安全的重要性。在《</w:t>
      </w:r>
      <w:r w:rsidR="00CC5411" w:rsidRPr="00A110DD">
        <w:rPr>
          <w:rFonts w:ascii="Arial" w:eastAsia="宋体" w:hAnsi="Arial" w:cs="Arial" w:hint="eastAsia"/>
          <w:color w:val="080808"/>
          <w:kern w:val="0"/>
          <w:sz w:val="24"/>
          <w:szCs w:val="24"/>
        </w:rPr>
        <w:t>携程保代</w:t>
      </w:r>
      <w:r w:rsidRPr="00027676">
        <w:rPr>
          <w:rFonts w:ascii="Arial" w:eastAsia="宋体" w:hAnsi="Arial" w:cs="Arial"/>
          <w:color w:val="080808"/>
          <w:kern w:val="0"/>
          <w:sz w:val="24"/>
          <w:szCs w:val="24"/>
        </w:rPr>
        <w:t>个人信息保护政策》的基础上，我们希望通过《携程</w:t>
      </w:r>
      <w:r w:rsidR="00065B12" w:rsidRPr="00A110DD">
        <w:rPr>
          <w:rFonts w:ascii="Arial" w:eastAsia="宋体" w:hAnsi="Arial" w:cs="Arial" w:hint="eastAsia"/>
          <w:color w:val="080808"/>
          <w:kern w:val="0"/>
          <w:sz w:val="24"/>
          <w:szCs w:val="24"/>
        </w:rPr>
        <w:t>保代</w:t>
      </w:r>
      <w:r w:rsidRPr="00027676">
        <w:rPr>
          <w:rFonts w:ascii="Arial" w:eastAsia="宋体" w:hAnsi="Arial" w:cs="Arial"/>
          <w:color w:val="080808"/>
          <w:kern w:val="0"/>
          <w:sz w:val="24"/>
          <w:szCs w:val="24"/>
        </w:rPr>
        <w:t>儿童个人信息保护规则及监护人须知》（以下简称</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本规则</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）说明我们在收集和使用儿童个人信息时对应的处理规则等相关事宜。您作为您监护的儿童（以下统称为</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儿童</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）的父母或其他监护人（以下统称为</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监护人</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w:t>
      </w:r>
      <w:r w:rsidRPr="00A110DD">
        <w:rPr>
          <w:rFonts w:ascii="Arial" w:eastAsia="宋体" w:hAnsi="Arial" w:cs="Arial"/>
          <w:b/>
          <w:bCs/>
          <w:color w:val="080808"/>
          <w:kern w:val="0"/>
          <w:sz w:val="24"/>
          <w:szCs w:val="24"/>
        </w:rPr>
        <w:t>请在您或您监护的儿童使用携程</w:t>
      </w:r>
      <w:r w:rsidR="00915417" w:rsidRPr="00A110DD">
        <w:rPr>
          <w:rFonts w:ascii="Arial" w:eastAsia="宋体" w:hAnsi="Arial" w:cs="Arial" w:hint="eastAsia"/>
          <w:b/>
          <w:bCs/>
          <w:color w:val="080808"/>
          <w:kern w:val="0"/>
          <w:sz w:val="24"/>
          <w:szCs w:val="24"/>
        </w:rPr>
        <w:t>保代</w:t>
      </w:r>
      <w:r w:rsidRPr="00A110DD">
        <w:rPr>
          <w:rFonts w:ascii="Arial" w:eastAsia="宋体" w:hAnsi="Arial" w:cs="Arial"/>
          <w:b/>
          <w:bCs/>
          <w:color w:val="080808"/>
          <w:kern w:val="0"/>
          <w:sz w:val="24"/>
          <w:szCs w:val="24"/>
        </w:rPr>
        <w:t>的产品及服务（详见《</w:t>
      </w:r>
      <w:r w:rsidR="00F167C1" w:rsidRPr="00F167C1">
        <w:rPr>
          <w:rFonts w:ascii="Arial" w:eastAsia="宋体" w:hAnsi="Arial" w:cs="Arial" w:hint="eastAsia"/>
          <w:b/>
          <w:bCs/>
          <w:color w:val="080808"/>
          <w:kern w:val="0"/>
          <w:sz w:val="24"/>
          <w:szCs w:val="24"/>
        </w:rPr>
        <w:t>携程保代</w:t>
      </w:r>
      <w:r w:rsidRPr="00A110DD">
        <w:rPr>
          <w:rFonts w:ascii="Arial" w:eastAsia="宋体" w:hAnsi="Arial" w:cs="Arial"/>
          <w:b/>
          <w:bCs/>
          <w:color w:val="080808"/>
          <w:kern w:val="0"/>
          <w:sz w:val="24"/>
          <w:szCs w:val="24"/>
        </w:rPr>
        <w:t>个人信息保护政策》，以下统称</w:t>
      </w:r>
      <w:r w:rsidRPr="00A110DD">
        <w:rPr>
          <w:rFonts w:ascii="Arial" w:eastAsia="宋体" w:hAnsi="Arial" w:cs="Arial"/>
          <w:b/>
          <w:bCs/>
          <w:color w:val="080808"/>
          <w:kern w:val="0"/>
          <w:sz w:val="24"/>
          <w:szCs w:val="24"/>
        </w:rPr>
        <w:t>“</w:t>
      </w:r>
      <w:r w:rsidRPr="00A110DD">
        <w:rPr>
          <w:rFonts w:ascii="Arial" w:eastAsia="宋体" w:hAnsi="Arial" w:cs="Arial"/>
          <w:b/>
          <w:bCs/>
          <w:color w:val="080808"/>
          <w:kern w:val="0"/>
          <w:sz w:val="24"/>
          <w:szCs w:val="24"/>
        </w:rPr>
        <w:t>我们的产品及服务</w:t>
      </w:r>
      <w:r w:rsidRPr="00A110DD">
        <w:rPr>
          <w:rFonts w:ascii="Arial" w:eastAsia="宋体" w:hAnsi="Arial" w:cs="Arial"/>
          <w:b/>
          <w:bCs/>
          <w:color w:val="080808"/>
          <w:kern w:val="0"/>
          <w:sz w:val="24"/>
          <w:szCs w:val="24"/>
        </w:rPr>
        <w:t>”</w:t>
      </w:r>
      <w:r w:rsidRPr="00A110DD">
        <w:rPr>
          <w:rFonts w:ascii="Arial" w:eastAsia="宋体" w:hAnsi="Arial" w:cs="Arial"/>
          <w:b/>
          <w:bCs/>
          <w:color w:val="080808"/>
          <w:kern w:val="0"/>
          <w:sz w:val="24"/>
          <w:szCs w:val="24"/>
        </w:rPr>
        <w:t>）前务必仔细阅读并透彻理解本规则，特别是以粗体标识的条款应重点阅读，在确认充分理解并同意全部条款后再开始使用或允许您监护的儿童使用。</w:t>
      </w:r>
    </w:p>
    <w:p w14:paraId="6231EB73"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w:t>
      </w:r>
    </w:p>
    <w:p w14:paraId="302274B1" w14:textId="77777777" w:rsidR="00027676" w:rsidRPr="00027676" w:rsidRDefault="00027676" w:rsidP="00027676">
      <w:pPr>
        <w:widowControl/>
        <w:jc w:val="left"/>
        <w:outlineLvl w:val="0"/>
        <w:rPr>
          <w:rFonts w:ascii="Arial" w:eastAsia="宋体" w:hAnsi="Arial" w:cs="Arial"/>
          <w:color w:val="080808"/>
          <w:kern w:val="36"/>
          <w:sz w:val="24"/>
          <w:szCs w:val="24"/>
        </w:rPr>
      </w:pPr>
      <w:r w:rsidRPr="00A110DD">
        <w:rPr>
          <w:rFonts w:ascii="Arial" w:eastAsia="宋体" w:hAnsi="Arial" w:cs="Arial"/>
          <w:b/>
          <w:bCs/>
          <w:color w:val="080808"/>
          <w:kern w:val="36"/>
          <w:sz w:val="24"/>
          <w:szCs w:val="24"/>
        </w:rPr>
        <w:t>监护人特别说明：</w:t>
      </w:r>
    </w:p>
    <w:p w14:paraId="34E382F1" w14:textId="77777777" w:rsidR="00027676" w:rsidRPr="00027676" w:rsidRDefault="00027676" w:rsidP="00027676">
      <w:pPr>
        <w:widowControl/>
        <w:jc w:val="left"/>
        <w:rPr>
          <w:rFonts w:ascii="Arial" w:eastAsia="宋体" w:hAnsi="Arial" w:cs="Arial"/>
          <w:color w:val="080808"/>
          <w:kern w:val="0"/>
          <w:sz w:val="24"/>
          <w:szCs w:val="24"/>
        </w:rPr>
      </w:pPr>
      <w:r w:rsidRPr="00A110DD">
        <w:rPr>
          <w:rFonts w:ascii="Arial" w:eastAsia="宋体" w:hAnsi="Arial" w:cs="Arial"/>
          <w:b/>
          <w:bCs/>
          <w:color w:val="080808"/>
          <w:kern w:val="0"/>
          <w:sz w:val="24"/>
          <w:szCs w:val="24"/>
        </w:rPr>
        <w:t>您的理解和配合对我们保护儿童的个人信息和隐私安全非常必要，为了维护儿童的合法权益，我们希望您可以协助我们，确保儿童在您的同意和指导下使用我们的产品及服务，以及向我们提交个人信息。若我们获知我们产品及服务的使用者是儿童，我们将根据本规则采取特殊措施保护我们获得的儿童个人信息。如果您不同意本规则的内容，请您要求您监护的儿童立即停止访问</w:t>
      </w:r>
      <w:r w:rsidRPr="00A110DD">
        <w:rPr>
          <w:rFonts w:ascii="Arial" w:eastAsia="宋体" w:hAnsi="Arial" w:cs="Arial"/>
          <w:b/>
          <w:bCs/>
          <w:color w:val="080808"/>
          <w:kern w:val="0"/>
          <w:sz w:val="24"/>
          <w:szCs w:val="24"/>
        </w:rPr>
        <w:t>/</w:t>
      </w:r>
      <w:r w:rsidRPr="00A110DD">
        <w:rPr>
          <w:rFonts w:ascii="Arial" w:eastAsia="宋体" w:hAnsi="Arial" w:cs="Arial"/>
          <w:b/>
          <w:bCs/>
          <w:color w:val="080808"/>
          <w:kern w:val="0"/>
          <w:sz w:val="24"/>
          <w:szCs w:val="24"/>
        </w:rPr>
        <w:t>使用我们的产品及服务。</w:t>
      </w:r>
    </w:p>
    <w:p w14:paraId="17232CD2" w14:textId="77777777" w:rsidR="00027676" w:rsidRPr="00027676" w:rsidRDefault="00027676" w:rsidP="00027676">
      <w:pPr>
        <w:widowControl/>
        <w:jc w:val="left"/>
        <w:rPr>
          <w:rFonts w:ascii="Arial" w:eastAsia="宋体" w:hAnsi="Arial" w:cs="Arial"/>
          <w:color w:val="080808"/>
          <w:kern w:val="0"/>
          <w:sz w:val="24"/>
          <w:szCs w:val="24"/>
        </w:rPr>
      </w:pPr>
      <w:r w:rsidRPr="00A110DD">
        <w:rPr>
          <w:rFonts w:ascii="Arial" w:eastAsia="宋体" w:hAnsi="Arial" w:cs="Arial"/>
          <w:b/>
          <w:bCs/>
          <w:color w:val="080808"/>
          <w:kern w:val="0"/>
          <w:sz w:val="24"/>
          <w:szCs w:val="24"/>
        </w:rPr>
        <w:t>另外，请您和儿童务必妥善保管好我们的账户名、密码及其他身份要素。儿童在使用我们的产品及服务时，我们会通过账户名、密码及及其他身份要素来识别其身份。一旦前述信息泄露，可能会使您或儿童蒙受损失。如监护人和儿童发现账户名、密码及</w:t>
      </w:r>
      <w:r w:rsidRPr="00A110DD">
        <w:rPr>
          <w:rFonts w:ascii="Arial" w:eastAsia="宋体" w:hAnsi="Arial" w:cs="Arial"/>
          <w:b/>
          <w:bCs/>
          <w:color w:val="080808"/>
          <w:kern w:val="0"/>
          <w:sz w:val="24"/>
          <w:szCs w:val="24"/>
        </w:rPr>
        <w:t>/</w:t>
      </w:r>
      <w:r w:rsidRPr="00A110DD">
        <w:rPr>
          <w:rFonts w:ascii="Arial" w:eastAsia="宋体" w:hAnsi="Arial" w:cs="Arial"/>
          <w:b/>
          <w:bCs/>
          <w:color w:val="080808"/>
          <w:kern w:val="0"/>
          <w:sz w:val="24"/>
          <w:szCs w:val="24"/>
        </w:rPr>
        <w:t>或其他身份要素可能或已经泄露时，请立即和我们取得联系，以便我们及时采取相应措施以避免或降低相关损失。</w:t>
      </w:r>
    </w:p>
    <w:p w14:paraId="3B7B42E4"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w:t>
      </w:r>
    </w:p>
    <w:p w14:paraId="02C1ED10" w14:textId="77777777" w:rsidR="00027676" w:rsidRPr="00027676" w:rsidRDefault="00027676" w:rsidP="00027676">
      <w:pPr>
        <w:widowControl/>
        <w:jc w:val="left"/>
        <w:outlineLvl w:val="0"/>
        <w:rPr>
          <w:rFonts w:ascii="Arial" w:eastAsia="宋体" w:hAnsi="Arial" w:cs="Arial"/>
          <w:color w:val="080808"/>
          <w:kern w:val="36"/>
          <w:sz w:val="24"/>
          <w:szCs w:val="24"/>
        </w:rPr>
      </w:pPr>
      <w:r w:rsidRPr="00A110DD">
        <w:rPr>
          <w:rFonts w:ascii="Arial" w:eastAsia="宋体" w:hAnsi="Arial" w:cs="Arial"/>
          <w:b/>
          <w:bCs/>
          <w:color w:val="080808"/>
          <w:kern w:val="36"/>
          <w:sz w:val="24"/>
          <w:szCs w:val="24"/>
        </w:rPr>
        <w:t>儿童特别说明：</w:t>
      </w:r>
    </w:p>
    <w:p w14:paraId="64B0362F" w14:textId="77777777" w:rsidR="00027676" w:rsidRPr="00027676" w:rsidRDefault="00027676" w:rsidP="00027676">
      <w:pPr>
        <w:widowControl/>
        <w:jc w:val="left"/>
        <w:rPr>
          <w:rFonts w:ascii="Arial" w:eastAsia="宋体" w:hAnsi="Arial" w:cs="Arial"/>
          <w:color w:val="080808"/>
          <w:kern w:val="0"/>
          <w:sz w:val="24"/>
          <w:szCs w:val="24"/>
        </w:rPr>
      </w:pPr>
      <w:r w:rsidRPr="00A110DD">
        <w:rPr>
          <w:rFonts w:ascii="Arial" w:eastAsia="宋体" w:hAnsi="Arial" w:cs="Arial"/>
          <w:b/>
          <w:bCs/>
          <w:color w:val="080808"/>
          <w:kern w:val="0"/>
          <w:sz w:val="24"/>
          <w:szCs w:val="24"/>
        </w:rPr>
        <w:t>     </w:t>
      </w:r>
      <w:r w:rsidRPr="00A110DD">
        <w:rPr>
          <w:rFonts w:ascii="Arial" w:eastAsia="宋体" w:hAnsi="Arial" w:cs="Arial"/>
          <w:b/>
          <w:bCs/>
          <w:color w:val="080808"/>
          <w:kern w:val="0"/>
          <w:sz w:val="24"/>
          <w:szCs w:val="24"/>
        </w:rPr>
        <w:t>任何儿童参加网上活动都应事先取得监护人的同意。如果您是儿童，请务必通知您的监护人共同阅读本规则，并在您使用我们的产品及服务、提交个人信息之前，寻求您的监护人的同意和指导。您于线上阅读并勾选同意本规则，或者您使用</w:t>
      </w:r>
      <w:r w:rsidRPr="00A110DD">
        <w:rPr>
          <w:rFonts w:ascii="Arial" w:eastAsia="宋体" w:hAnsi="Arial" w:cs="Arial"/>
          <w:b/>
          <w:bCs/>
          <w:color w:val="080808"/>
          <w:kern w:val="0"/>
          <w:sz w:val="24"/>
          <w:szCs w:val="24"/>
        </w:rPr>
        <w:t>/</w:t>
      </w:r>
      <w:r w:rsidRPr="00A110DD">
        <w:rPr>
          <w:rFonts w:ascii="Arial" w:eastAsia="宋体" w:hAnsi="Arial" w:cs="Arial"/>
          <w:b/>
          <w:bCs/>
          <w:color w:val="080808"/>
          <w:kern w:val="0"/>
          <w:sz w:val="24"/>
          <w:szCs w:val="24"/>
        </w:rPr>
        <w:t>继续使用我们的产品及服务、提交个人信息，都表示您已获得您的监护人的许可，您的监护人已同意我们按照本规则（包括更新版本）收集、使用、存储、共享、转让和公开披露您的个人信息。</w:t>
      </w:r>
    </w:p>
    <w:p w14:paraId="571B8BD5"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w:t>
      </w:r>
    </w:p>
    <w:p w14:paraId="56D0444B"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本规则适用于我们在中华人民共和国境内通过网络从事收集、存储、使用、转移、分享、转让和公开披露儿童个人信息等活动。本规则为在《</w:t>
      </w:r>
      <w:r w:rsidR="00104F20" w:rsidRPr="00A110DD">
        <w:rPr>
          <w:rFonts w:ascii="Arial" w:eastAsia="宋体" w:hAnsi="Arial" w:cs="Arial" w:hint="eastAsia"/>
          <w:color w:val="080808"/>
          <w:kern w:val="0"/>
          <w:sz w:val="24"/>
          <w:szCs w:val="24"/>
        </w:rPr>
        <w:t>携程保代</w:t>
      </w:r>
      <w:r w:rsidRPr="00027676">
        <w:rPr>
          <w:rFonts w:ascii="Arial" w:eastAsia="宋体" w:hAnsi="Arial" w:cs="Arial"/>
          <w:color w:val="080808"/>
          <w:kern w:val="0"/>
          <w:sz w:val="24"/>
          <w:szCs w:val="24"/>
        </w:rPr>
        <w:t>个人信息保护政策》基础上制定的特别规则，若在儿童个人信息保护方面与《</w:t>
      </w:r>
      <w:r w:rsidR="009A0E40" w:rsidRPr="00A110DD">
        <w:rPr>
          <w:rFonts w:ascii="Arial" w:eastAsia="宋体" w:hAnsi="Arial" w:cs="Arial" w:hint="eastAsia"/>
          <w:color w:val="080808"/>
          <w:kern w:val="0"/>
          <w:sz w:val="24"/>
          <w:szCs w:val="24"/>
        </w:rPr>
        <w:t>携程保代</w:t>
      </w:r>
      <w:r w:rsidRPr="00027676">
        <w:rPr>
          <w:rFonts w:ascii="Arial" w:eastAsia="宋体" w:hAnsi="Arial" w:cs="Arial"/>
          <w:color w:val="080808"/>
          <w:kern w:val="0"/>
          <w:sz w:val="24"/>
          <w:szCs w:val="24"/>
        </w:rPr>
        <w:t>个人信息保护政策》如有不一致之处，优先适用本规则；本规则未载明之处，则参照适用《</w:t>
      </w:r>
      <w:r w:rsidR="0081702C" w:rsidRPr="00A110DD">
        <w:rPr>
          <w:rFonts w:ascii="Arial" w:eastAsia="宋体" w:hAnsi="Arial" w:cs="Arial" w:hint="eastAsia"/>
          <w:color w:val="080808"/>
          <w:kern w:val="0"/>
          <w:sz w:val="24"/>
          <w:szCs w:val="24"/>
        </w:rPr>
        <w:t>携程保代</w:t>
      </w:r>
      <w:r w:rsidRPr="00027676">
        <w:rPr>
          <w:rFonts w:ascii="Arial" w:eastAsia="宋体" w:hAnsi="Arial" w:cs="Arial"/>
          <w:color w:val="080808"/>
          <w:kern w:val="0"/>
          <w:sz w:val="24"/>
          <w:szCs w:val="24"/>
        </w:rPr>
        <w:t>个人信息保护政策》。</w:t>
      </w:r>
      <w:r w:rsidRPr="00A110DD">
        <w:rPr>
          <w:rFonts w:ascii="Arial" w:eastAsia="宋体" w:hAnsi="Arial" w:cs="Arial"/>
          <w:b/>
          <w:bCs/>
          <w:color w:val="080808"/>
          <w:kern w:val="0"/>
          <w:sz w:val="24"/>
          <w:szCs w:val="24"/>
        </w:rPr>
        <w:t>除非本规则另有说明，本规则中涉及的词语与《</w:t>
      </w:r>
      <w:r w:rsidR="002007FE" w:rsidRPr="00A110DD">
        <w:rPr>
          <w:rFonts w:ascii="Arial" w:eastAsia="宋体" w:hAnsi="Arial" w:cs="Arial" w:hint="eastAsia"/>
          <w:b/>
          <w:bCs/>
          <w:color w:val="080808"/>
          <w:kern w:val="0"/>
          <w:sz w:val="24"/>
          <w:szCs w:val="24"/>
        </w:rPr>
        <w:t>携程保代</w:t>
      </w:r>
      <w:r w:rsidRPr="00A110DD">
        <w:rPr>
          <w:rFonts w:ascii="Arial" w:eastAsia="宋体" w:hAnsi="Arial" w:cs="Arial"/>
          <w:b/>
          <w:bCs/>
          <w:color w:val="080808"/>
          <w:kern w:val="0"/>
          <w:sz w:val="24"/>
          <w:szCs w:val="24"/>
        </w:rPr>
        <w:t>个人信息保护政策》中对应的词语含义一致</w:t>
      </w:r>
      <w:r w:rsidRPr="00027676">
        <w:rPr>
          <w:rFonts w:ascii="Arial" w:eastAsia="宋体" w:hAnsi="Arial" w:cs="Arial"/>
          <w:color w:val="080808"/>
          <w:kern w:val="0"/>
          <w:sz w:val="24"/>
          <w:szCs w:val="24"/>
        </w:rPr>
        <w:t>。</w:t>
      </w:r>
    </w:p>
    <w:p w14:paraId="0ED8C9E4"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lastRenderedPageBreak/>
        <w:t>在您阅读完本规则后，如对本规则或与本规则相关的事宜有任何问题，可通过</w:t>
      </w:r>
      <w:r w:rsidRPr="00A110DD">
        <w:rPr>
          <w:rFonts w:ascii="Arial" w:eastAsia="宋体" w:hAnsi="Arial" w:cs="Arial"/>
          <w:b/>
          <w:bCs/>
          <w:color w:val="080808"/>
          <w:kern w:val="0"/>
          <w:sz w:val="24"/>
          <w:szCs w:val="24"/>
        </w:rPr>
        <w:t>本规则</w:t>
      </w:r>
      <w:r w:rsidRPr="00A110DD">
        <w:rPr>
          <w:rFonts w:ascii="Arial" w:eastAsia="宋体" w:hAnsi="Arial" w:cs="Arial"/>
          <w:b/>
          <w:bCs/>
          <w:color w:val="080808"/>
          <w:kern w:val="0"/>
          <w:sz w:val="24"/>
          <w:szCs w:val="24"/>
        </w:rPr>
        <w:t>“</w:t>
      </w:r>
      <w:r w:rsidRPr="00A110DD">
        <w:rPr>
          <w:rFonts w:ascii="Arial" w:eastAsia="宋体" w:hAnsi="Arial" w:cs="Arial"/>
          <w:b/>
          <w:bCs/>
          <w:color w:val="080808"/>
          <w:kern w:val="0"/>
          <w:sz w:val="24"/>
          <w:szCs w:val="24"/>
        </w:rPr>
        <w:t>七、如何联系我们</w:t>
      </w:r>
      <w:r w:rsidRPr="00A110DD">
        <w:rPr>
          <w:rFonts w:ascii="Arial" w:eastAsia="宋体" w:hAnsi="Arial" w:cs="Arial"/>
          <w:b/>
          <w:bCs/>
          <w:color w:val="080808"/>
          <w:kern w:val="0"/>
          <w:sz w:val="24"/>
          <w:szCs w:val="24"/>
        </w:rPr>
        <w:t>”</w:t>
      </w:r>
      <w:r w:rsidRPr="00A110DD">
        <w:rPr>
          <w:rFonts w:ascii="Arial" w:eastAsia="宋体" w:hAnsi="Arial" w:cs="Arial"/>
          <w:b/>
          <w:bCs/>
          <w:color w:val="080808"/>
          <w:kern w:val="0"/>
          <w:sz w:val="24"/>
          <w:szCs w:val="24"/>
        </w:rPr>
        <w:t>章节</w:t>
      </w:r>
      <w:r w:rsidRPr="00027676">
        <w:rPr>
          <w:rFonts w:ascii="Arial" w:eastAsia="宋体" w:hAnsi="Arial" w:cs="Arial"/>
          <w:color w:val="080808"/>
          <w:kern w:val="0"/>
          <w:sz w:val="24"/>
          <w:szCs w:val="24"/>
        </w:rPr>
        <w:t>所列的反馈渠道联系我们，我们会尽快为您作出解答。</w:t>
      </w:r>
    </w:p>
    <w:p w14:paraId="2DC5DEBC"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w:t>
      </w:r>
    </w:p>
    <w:p w14:paraId="1AFEA0E6" w14:textId="77777777" w:rsidR="00027676" w:rsidRPr="00027676" w:rsidRDefault="00027676" w:rsidP="00027676">
      <w:pPr>
        <w:widowControl/>
        <w:jc w:val="left"/>
        <w:rPr>
          <w:rFonts w:ascii="Arial" w:eastAsia="宋体" w:hAnsi="Arial" w:cs="Arial"/>
          <w:color w:val="080808"/>
          <w:kern w:val="0"/>
          <w:sz w:val="24"/>
          <w:szCs w:val="24"/>
        </w:rPr>
      </w:pPr>
      <w:r w:rsidRPr="00A110DD">
        <w:rPr>
          <w:rFonts w:ascii="Arial" w:eastAsia="宋体" w:hAnsi="Arial" w:cs="Arial"/>
          <w:b/>
          <w:bCs/>
          <w:color w:val="080808"/>
          <w:kern w:val="0"/>
          <w:sz w:val="24"/>
          <w:szCs w:val="24"/>
        </w:rPr>
        <w:t>本规则将帮助您了解以下内容：</w:t>
      </w:r>
    </w:p>
    <w:p w14:paraId="356F5FC9"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w:t>
      </w:r>
    </w:p>
    <w:p w14:paraId="0CBA7FC2"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一、我们如何收集和使用儿童个人信息</w:t>
      </w:r>
    </w:p>
    <w:p w14:paraId="69C3F1DE"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二、我们如何共享、转移、转让、公开披露儿童个人信息</w:t>
      </w:r>
    </w:p>
    <w:p w14:paraId="1D22BAED"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三、我们如何存储儿童个人信息</w:t>
      </w:r>
    </w:p>
    <w:p w14:paraId="5869D171"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四、我们如何保护儿童个人信息</w:t>
      </w:r>
    </w:p>
    <w:p w14:paraId="6E94B07E"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五、您对于儿童个人信息的控制权</w:t>
      </w:r>
    </w:p>
    <w:p w14:paraId="5943C6CF"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六、本规则的修订</w:t>
      </w:r>
    </w:p>
    <w:p w14:paraId="182EE8EA"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七、如何联系我们</w:t>
      </w:r>
    </w:p>
    <w:p w14:paraId="5AAA1A32"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w:t>
      </w:r>
    </w:p>
    <w:p w14:paraId="4ABBCB0D" w14:textId="77777777" w:rsidR="00027676" w:rsidRPr="00027676" w:rsidRDefault="00027676" w:rsidP="00027676">
      <w:pPr>
        <w:widowControl/>
        <w:jc w:val="left"/>
        <w:outlineLvl w:val="0"/>
        <w:rPr>
          <w:rFonts w:ascii="Arial" w:eastAsia="宋体" w:hAnsi="Arial" w:cs="Arial"/>
          <w:color w:val="080808"/>
          <w:kern w:val="36"/>
          <w:sz w:val="24"/>
          <w:szCs w:val="24"/>
        </w:rPr>
      </w:pPr>
      <w:r w:rsidRPr="00A110DD">
        <w:rPr>
          <w:rFonts w:ascii="Arial" w:eastAsia="宋体" w:hAnsi="Arial" w:cs="Arial"/>
          <w:b/>
          <w:bCs/>
          <w:color w:val="080808"/>
          <w:kern w:val="36"/>
          <w:sz w:val="24"/>
          <w:szCs w:val="24"/>
        </w:rPr>
        <w:t>一、我们如何收集和使用儿童个人信息</w:t>
      </w:r>
    </w:p>
    <w:p w14:paraId="2169983A"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请您注意，在绝大多数情形下，我们无法识别使用我们的产品及服务的具体人员信息是否属于儿童个人信息。例如，当用户使用页面浏览、产品搜索等无需用户主动提供个人信息的功能时，我们无法判断收集和处理的设备信息、上网操作记录等不具备明显年龄识别特征的个人信息是否属于儿童个人信息。在此情形下，我们将按照《</w:t>
      </w:r>
      <w:r w:rsidR="00646AF9" w:rsidRPr="00A110DD">
        <w:rPr>
          <w:rFonts w:ascii="Arial" w:eastAsia="宋体" w:hAnsi="Arial" w:cs="Arial" w:hint="eastAsia"/>
          <w:color w:val="080808"/>
          <w:kern w:val="0"/>
          <w:sz w:val="24"/>
          <w:szCs w:val="24"/>
        </w:rPr>
        <w:t>携程保代</w:t>
      </w:r>
      <w:r w:rsidRPr="00027676">
        <w:rPr>
          <w:rFonts w:ascii="Arial" w:eastAsia="宋体" w:hAnsi="Arial" w:cs="Arial"/>
          <w:color w:val="080808"/>
          <w:kern w:val="0"/>
          <w:sz w:val="24"/>
          <w:szCs w:val="24"/>
        </w:rPr>
        <w:t>个人信息保护政策》的规定处理上述的用户个人信息。</w:t>
      </w:r>
    </w:p>
    <w:p w14:paraId="6B01AF20" w14:textId="77777777" w:rsidR="00027676" w:rsidRPr="00027676" w:rsidRDefault="00027676" w:rsidP="00027676">
      <w:pPr>
        <w:widowControl/>
        <w:jc w:val="left"/>
        <w:outlineLvl w:val="1"/>
        <w:rPr>
          <w:rFonts w:ascii="Arial" w:eastAsia="宋体" w:hAnsi="Arial" w:cs="Arial"/>
          <w:color w:val="080808"/>
          <w:kern w:val="0"/>
          <w:sz w:val="24"/>
          <w:szCs w:val="24"/>
        </w:rPr>
      </w:pPr>
      <w:r w:rsidRPr="00A110DD">
        <w:rPr>
          <w:rFonts w:ascii="Arial" w:eastAsia="宋体" w:hAnsi="Arial" w:cs="Arial"/>
          <w:b/>
          <w:bCs/>
          <w:color w:val="080808"/>
          <w:kern w:val="0"/>
          <w:sz w:val="24"/>
          <w:szCs w:val="24"/>
        </w:rPr>
        <w:t>（一）收集和使用</w:t>
      </w:r>
    </w:p>
    <w:p w14:paraId="3AA85876"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我们会严格履行法律法规规定的儿童个人信息保护义务与责任，遵循正当必要、知情同意、目的明确、安全保障、依法利用的原则，在征得您的同意后收集和使用儿童个人信息。我们可能收集儿童的个人信息的具体业务功能场景包括：</w:t>
      </w:r>
    </w:p>
    <w:p w14:paraId="675667D4"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1.</w:t>
      </w:r>
      <w:r w:rsidRPr="00027676">
        <w:rPr>
          <w:rFonts w:ascii="Arial" w:eastAsia="宋体" w:hAnsi="Arial" w:cs="Arial"/>
          <w:color w:val="080808"/>
          <w:kern w:val="0"/>
          <w:sz w:val="24"/>
          <w:szCs w:val="24"/>
        </w:rPr>
        <w:t>您在使用我们的产品及服务中主动向我们提供的儿童的个人信息</w:t>
      </w:r>
    </w:p>
    <w:p w14:paraId="78DA1C5C"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具体包括：</w:t>
      </w:r>
    </w:p>
    <w:p w14:paraId="627EE849"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00AC7C91" w:rsidRPr="00A110DD">
        <w:rPr>
          <w:rFonts w:ascii="Arial" w:eastAsia="宋体" w:hAnsi="Arial" w:cs="Arial" w:hint="eastAsia"/>
          <w:color w:val="080808"/>
          <w:kern w:val="0"/>
          <w:sz w:val="24"/>
          <w:szCs w:val="24"/>
        </w:rPr>
        <w:t>为儿童投保各类保险产品</w:t>
      </w:r>
      <w:r w:rsidRPr="00027676">
        <w:rPr>
          <w:rFonts w:ascii="Arial" w:eastAsia="宋体" w:hAnsi="Arial" w:cs="Arial"/>
          <w:color w:val="080808"/>
          <w:kern w:val="0"/>
          <w:sz w:val="24"/>
          <w:szCs w:val="24"/>
        </w:rPr>
        <w:t>；</w:t>
      </w:r>
    </w:p>
    <w:p w14:paraId="1C47C6D5"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如涉及其他收集和使用儿童个人信息的场景，我们会在具体的功能页面通过合理的方式征得您的单独同意。</w:t>
      </w:r>
    </w:p>
    <w:p w14:paraId="08A3AD87" w14:textId="77777777" w:rsidR="00027676" w:rsidRPr="00027676" w:rsidRDefault="00027676" w:rsidP="00027676">
      <w:pPr>
        <w:widowControl/>
        <w:jc w:val="left"/>
        <w:rPr>
          <w:rFonts w:ascii="Arial" w:eastAsia="宋体" w:hAnsi="Arial" w:cs="Arial"/>
          <w:color w:val="080808"/>
          <w:kern w:val="0"/>
          <w:sz w:val="24"/>
          <w:szCs w:val="24"/>
        </w:rPr>
      </w:pPr>
      <w:r w:rsidRPr="00A110DD">
        <w:rPr>
          <w:rFonts w:ascii="Arial" w:eastAsia="宋体" w:hAnsi="Arial" w:cs="Arial"/>
          <w:b/>
          <w:bCs/>
          <w:color w:val="080808"/>
          <w:kern w:val="0"/>
          <w:sz w:val="24"/>
          <w:szCs w:val="24"/>
        </w:rPr>
        <w:t>您使用上述产品及服务时向我们主动提供儿童的个人信息，表示您已经同意我们按照本规则之规定收集和使用儿童的个人信息</w:t>
      </w:r>
      <w:r w:rsidRPr="00027676">
        <w:rPr>
          <w:rFonts w:ascii="Arial" w:eastAsia="宋体" w:hAnsi="Arial" w:cs="Arial"/>
          <w:color w:val="080808"/>
          <w:kern w:val="0"/>
          <w:sz w:val="24"/>
          <w:szCs w:val="24"/>
        </w:rPr>
        <w:t>。</w:t>
      </w:r>
    </w:p>
    <w:p w14:paraId="0A44C6D9" w14:textId="27480251"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2.</w:t>
      </w:r>
      <w:r w:rsidRPr="00027676">
        <w:rPr>
          <w:rFonts w:ascii="Arial" w:eastAsia="宋体" w:hAnsi="Arial" w:cs="Arial"/>
          <w:color w:val="080808"/>
          <w:kern w:val="0"/>
          <w:sz w:val="24"/>
          <w:szCs w:val="24"/>
        </w:rPr>
        <w:t>我们的产品及服务中集成的</w:t>
      </w:r>
      <w:r w:rsidRPr="00027676">
        <w:rPr>
          <w:rFonts w:ascii="Arial" w:eastAsia="宋体" w:hAnsi="Arial" w:cs="Arial"/>
          <w:color w:val="080808"/>
          <w:kern w:val="0"/>
          <w:sz w:val="24"/>
          <w:szCs w:val="24"/>
        </w:rPr>
        <w:t>Cookies</w:t>
      </w:r>
      <w:r w:rsidRPr="00027676">
        <w:rPr>
          <w:rFonts w:ascii="Arial" w:eastAsia="宋体" w:hAnsi="Arial" w:cs="Arial"/>
          <w:color w:val="080808"/>
          <w:kern w:val="0"/>
          <w:sz w:val="24"/>
          <w:szCs w:val="24"/>
        </w:rPr>
        <w:t>等技术会自动收集正在使用我们产品及服务的使用者的个人信息，在此过程中可能会收集儿童的个人信息，具体请您查阅《</w:t>
      </w:r>
      <w:r w:rsidR="007E76A7" w:rsidRPr="00A110DD">
        <w:rPr>
          <w:rFonts w:ascii="Arial" w:eastAsia="宋体" w:hAnsi="Arial" w:cs="Arial" w:hint="eastAsia"/>
          <w:color w:val="080808"/>
          <w:kern w:val="0"/>
          <w:sz w:val="24"/>
          <w:szCs w:val="24"/>
        </w:rPr>
        <w:t>携程保代</w:t>
      </w:r>
      <w:r w:rsidRPr="00027676">
        <w:rPr>
          <w:rFonts w:ascii="Arial" w:eastAsia="宋体" w:hAnsi="Arial" w:cs="Arial"/>
          <w:color w:val="080808"/>
          <w:kern w:val="0"/>
          <w:sz w:val="24"/>
          <w:szCs w:val="24"/>
        </w:rPr>
        <w:t>个人信息保护政策》</w:t>
      </w:r>
      <w:r w:rsidRPr="00027676">
        <w:rPr>
          <w:rFonts w:ascii="Arial" w:eastAsia="宋体" w:hAnsi="Arial" w:cs="Arial"/>
          <w:color w:val="080808"/>
          <w:kern w:val="0"/>
          <w:sz w:val="24"/>
          <w:szCs w:val="24"/>
        </w:rPr>
        <w:t> </w:t>
      </w:r>
      <w:r w:rsidRPr="00A110DD">
        <w:rPr>
          <w:rFonts w:ascii="Arial" w:eastAsia="宋体" w:hAnsi="Arial" w:cs="Arial"/>
          <w:b/>
          <w:bCs/>
          <w:color w:val="080808"/>
          <w:kern w:val="0"/>
          <w:sz w:val="24"/>
          <w:szCs w:val="24"/>
        </w:rPr>
        <w:t>“</w:t>
      </w:r>
      <w:r w:rsidRPr="00A110DD">
        <w:rPr>
          <w:rFonts w:ascii="Arial" w:eastAsia="宋体" w:hAnsi="Arial" w:cs="Arial"/>
          <w:b/>
          <w:bCs/>
          <w:color w:val="080808"/>
          <w:kern w:val="0"/>
          <w:sz w:val="24"/>
          <w:szCs w:val="24"/>
        </w:rPr>
        <w:t>我们如何使用</w:t>
      </w:r>
      <w:r w:rsidRPr="00A110DD">
        <w:rPr>
          <w:rFonts w:ascii="Arial" w:eastAsia="宋体" w:hAnsi="Arial" w:cs="Arial"/>
          <w:b/>
          <w:bCs/>
          <w:color w:val="080808"/>
          <w:kern w:val="0"/>
          <w:sz w:val="24"/>
          <w:szCs w:val="24"/>
        </w:rPr>
        <w:t>Cookie</w:t>
      </w:r>
      <w:r w:rsidRPr="00A110DD">
        <w:rPr>
          <w:rFonts w:ascii="Arial" w:eastAsia="宋体" w:hAnsi="Arial" w:cs="Arial"/>
          <w:b/>
          <w:bCs/>
          <w:color w:val="080808"/>
          <w:kern w:val="0"/>
          <w:sz w:val="24"/>
          <w:szCs w:val="24"/>
        </w:rPr>
        <w:t>和同类技术</w:t>
      </w:r>
      <w:r w:rsidRPr="00A110DD">
        <w:rPr>
          <w:rFonts w:ascii="Arial" w:eastAsia="宋体" w:hAnsi="Arial" w:cs="Arial"/>
          <w:b/>
          <w:bCs/>
          <w:color w:val="080808"/>
          <w:kern w:val="0"/>
          <w:sz w:val="24"/>
          <w:szCs w:val="24"/>
        </w:rPr>
        <w:t>”</w:t>
      </w:r>
      <w:r w:rsidRPr="00A110DD">
        <w:rPr>
          <w:rFonts w:ascii="Arial" w:eastAsia="宋体" w:hAnsi="Arial" w:cs="Arial"/>
          <w:b/>
          <w:bCs/>
          <w:color w:val="080808"/>
          <w:kern w:val="0"/>
          <w:sz w:val="24"/>
          <w:szCs w:val="24"/>
        </w:rPr>
        <w:t>章节</w:t>
      </w:r>
      <w:r w:rsidRPr="00027676">
        <w:rPr>
          <w:rFonts w:ascii="Arial" w:eastAsia="宋体" w:hAnsi="Arial" w:cs="Arial"/>
          <w:color w:val="080808"/>
          <w:kern w:val="0"/>
          <w:sz w:val="24"/>
          <w:szCs w:val="24"/>
        </w:rPr>
        <w:t>进行详细了解。</w:t>
      </w:r>
    </w:p>
    <w:p w14:paraId="0B8D2C28" w14:textId="77777777" w:rsidR="00027676" w:rsidRPr="00027676" w:rsidRDefault="00027676" w:rsidP="00027676">
      <w:pPr>
        <w:widowControl/>
        <w:jc w:val="left"/>
        <w:rPr>
          <w:rFonts w:ascii="Arial" w:eastAsia="宋体" w:hAnsi="Arial" w:cs="Arial"/>
          <w:color w:val="080808"/>
          <w:kern w:val="0"/>
          <w:sz w:val="24"/>
          <w:szCs w:val="24"/>
        </w:rPr>
      </w:pPr>
      <w:r w:rsidRPr="00A110DD">
        <w:rPr>
          <w:rFonts w:ascii="Arial" w:eastAsia="宋体" w:hAnsi="Arial" w:cs="Arial"/>
          <w:b/>
          <w:bCs/>
          <w:color w:val="080808"/>
          <w:kern w:val="0"/>
          <w:sz w:val="24"/>
          <w:szCs w:val="24"/>
        </w:rPr>
        <w:t>如我们需要超出上述范围收集和使用儿童个人信息，我们将再次征得您或儿童其他监护人的同意。</w:t>
      </w:r>
    </w:p>
    <w:p w14:paraId="41E3AC49" w14:textId="77777777" w:rsidR="00027676" w:rsidRPr="00027676" w:rsidRDefault="00027676" w:rsidP="00027676">
      <w:pPr>
        <w:widowControl/>
        <w:jc w:val="left"/>
        <w:outlineLvl w:val="1"/>
        <w:rPr>
          <w:rFonts w:ascii="Arial" w:eastAsia="宋体" w:hAnsi="Arial" w:cs="Arial"/>
          <w:color w:val="080808"/>
          <w:kern w:val="0"/>
          <w:sz w:val="24"/>
          <w:szCs w:val="24"/>
        </w:rPr>
      </w:pPr>
      <w:r w:rsidRPr="00A110DD">
        <w:rPr>
          <w:rFonts w:ascii="Arial" w:eastAsia="宋体" w:hAnsi="Arial" w:cs="Arial"/>
          <w:b/>
          <w:bCs/>
          <w:color w:val="080808"/>
          <w:kern w:val="0"/>
          <w:sz w:val="24"/>
          <w:szCs w:val="24"/>
        </w:rPr>
        <w:t>（二）征得授权同意的例外</w:t>
      </w:r>
    </w:p>
    <w:p w14:paraId="5655375F"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根据相关法律法规规定，以下情形中收集儿童的信息无需征得您或儿童其他监护人的授权同意：</w:t>
      </w:r>
    </w:p>
    <w:p w14:paraId="1E3A22F6"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与我们履行法律法规规定的义务相关的；</w:t>
      </w:r>
    </w:p>
    <w:p w14:paraId="375BFCFA"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与国家安全、国防安全、公共安全、公共卫生、重大公共利益有关的；</w:t>
      </w:r>
    </w:p>
    <w:p w14:paraId="5F04D2D8"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lastRenderedPageBreak/>
        <w:t xml:space="preserve">• </w:t>
      </w:r>
      <w:r w:rsidRPr="00027676">
        <w:rPr>
          <w:rFonts w:ascii="Arial" w:eastAsia="宋体" w:hAnsi="Arial" w:cs="Arial"/>
          <w:color w:val="080808"/>
          <w:kern w:val="0"/>
          <w:sz w:val="24"/>
          <w:szCs w:val="24"/>
        </w:rPr>
        <w:t>与犯罪侦查、起诉、审判和判决执行等有关的；</w:t>
      </w:r>
    </w:p>
    <w:p w14:paraId="57198202"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出于维护儿童的生命、财产等重大合法权益但又很难得到监护人同意的；</w:t>
      </w:r>
    </w:p>
    <w:p w14:paraId="089D62E4"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所收集的信息是儿童或监护人自行向社会公众公开的；</w:t>
      </w:r>
    </w:p>
    <w:p w14:paraId="18E78857"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从合法公开披露的信息中收集信息的，如合法的新闻报道、政府信息公开等渠道；</w:t>
      </w:r>
    </w:p>
    <w:p w14:paraId="05663E56"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为与您或您监护的儿童签订和履行相关协议或其他书面文件所必需的；</w:t>
      </w:r>
    </w:p>
    <w:p w14:paraId="3E721CB8"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用于维护我们的产品及服务的安全稳定运行所必需的，例如发现、处置我们的产品及服务的故障；</w:t>
      </w:r>
    </w:p>
    <w:p w14:paraId="3AC49084"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法律法规规定的其他情形。</w:t>
      </w:r>
    </w:p>
    <w:p w14:paraId="21E8F158" w14:textId="77777777" w:rsidR="00027676" w:rsidRPr="00027676" w:rsidRDefault="00027676" w:rsidP="00027676">
      <w:pPr>
        <w:widowControl/>
        <w:jc w:val="left"/>
        <w:outlineLvl w:val="0"/>
        <w:rPr>
          <w:rFonts w:ascii="Arial" w:eastAsia="宋体" w:hAnsi="Arial" w:cs="Arial"/>
          <w:color w:val="080808"/>
          <w:kern w:val="36"/>
          <w:sz w:val="24"/>
          <w:szCs w:val="24"/>
        </w:rPr>
      </w:pPr>
      <w:r w:rsidRPr="00027676">
        <w:rPr>
          <w:rFonts w:ascii="Arial" w:eastAsia="宋体" w:hAnsi="Arial" w:cs="Arial"/>
          <w:color w:val="080808"/>
          <w:kern w:val="36"/>
          <w:sz w:val="24"/>
          <w:szCs w:val="24"/>
        </w:rPr>
        <w:t> </w:t>
      </w:r>
    </w:p>
    <w:p w14:paraId="007F8B33" w14:textId="77777777" w:rsidR="00027676" w:rsidRPr="00027676" w:rsidRDefault="00027676" w:rsidP="00027676">
      <w:pPr>
        <w:widowControl/>
        <w:jc w:val="left"/>
        <w:outlineLvl w:val="0"/>
        <w:rPr>
          <w:rFonts w:ascii="Arial" w:eastAsia="宋体" w:hAnsi="Arial" w:cs="Arial"/>
          <w:color w:val="080808"/>
          <w:kern w:val="36"/>
          <w:sz w:val="24"/>
          <w:szCs w:val="24"/>
        </w:rPr>
      </w:pPr>
      <w:r w:rsidRPr="00A110DD">
        <w:rPr>
          <w:rFonts w:ascii="Arial" w:eastAsia="宋体" w:hAnsi="Arial" w:cs="Arial"/>
          <w:b/>
          <w:bCs/>
          <w:color w:val="080808"/>
          <w:kern w:val="36"/>
          <w:sz w:val="24"/>
          <w:szCs w:val="24"/>
        </w:rPr>
        <w:t>二、我们如何共享、转移、转让、公开披露儿童个人信息</w:t>
      </w:r>
    </w:p>
    <w:p w14:paraId="380BC8EB" w14:textId="77777777" w:rsidR="00027676" w:rsidRPr="00027676" w:rsidRDefault="00027676" w:rsidP="00027676">
      <w:pPr>
        <w:widowControl/>
        <w:jc w:val="left"/>
        <w:outlineLvl w:val="1"/>
        <w:rPr>
          <w:rFonts w:ascii="Arial" w:eastAsia="宋体" w:hAnsi="Arial" w:cs="Arial"/>
          <w:color w:val="080808"/>
          <w:kern w:val="0"/>
          <w:sz w:val="24"/>
          <w:szCs w:val="24"/>
        </w:rPr>
      </w:pPr>
      <w:r w:rsidRPr="00A110DD">
        <w:rPr>
          <w:rFonts w:ascii="Arial" w:eastAsia="宋体" w:hAnsi="Arial" w:cs="Arial"/>
          <w:b/>
          <w:bCs/>
          <w:color w:val="080808"/>
          <w:kern w:val="0"/>
          <w:sz w:val="24"/>
          <w:szCs w:val="24"/>
        </w:rPr>
        <w:t>（一）共享、转移</w:t>
      </w:r>
    </w:p>
    <w:p w14:paraId="3727AB5A"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我们承诺对儿童个人信息进行严格保密，仅在符合本规则说明和您明确授权同意的情况下向第三方共享或转移儿童个人信息，具体而言：</w:t>
      </w:r>
    </w:p>
    <w:p w14:paraId="07E561AF"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1.</w:t>
      </w:r>
      <w:r w:rsidRPr="00027676">
        <w:rPr>
          <w:rFonts w:ascii="Arial" w:eastAsia="宋体" w:hAnsi="Arial" w:cs="Arial"/>
          <w:color w:val="080808"/>
          <w:kern w:val="0"/>
          <w:sz w:val="24"/>
          <w:szCs w:val="24"/>
        </w:rPr>
        <w:t>我们会将部分儿童个人信息（如您在使用我们产品及服务时曾经留存的您监护的儿童的姓名、证件号码，以及有关的交易内容等）向作为监护人的您展示与共享，您可以访问和管理您监护的儿童的个人信息。</w:t>
      </w:r>
    </w:p>
    <w:p w14:paraId="05E11CB7"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2.</w:t>
      </w:r>
      <w:r w:rsidRPr="00027676">
        <w:rPr>
          <w:rFonts w:ascii="Arial" w:eastAsia="宋体" w:hAnsi="Arial" w:cs="Arial"/>
          <w:color w:val="080808"/>
          <w:kern w:val="0"/>
          <w:sz w:val="24"/>
          <w:szCs w:val="24"/>
        </w:rPr>
        <w:t>为实现必要</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合理的业务的顺利开展、满足您和儿童的具体服务要求，与为我们的产品及服务提供功能支持的服务提供商的必要共享，包括：</w:t>
      </w:r>
    </w:p>
    <w:p w14:paraId="2367898B" w14:textId="39A1727B"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为</w:t>
      </w:r>
      <w:r w:rsidR="00BC6554">
        <w:rPr>
          <w:rFonts w:ascii="Arial" w:eastAsia="宋体" w:hAnsi="Arial" w:cs="Arial" w:hint="eastAsia"/>
          <w:color w:val="080808"/>
          <w:kern w:val="0"/>
          <w:sz w:val="24"/>
          <w:szCs w:val="24"/>
        </w:rPr>
        <w:t>了</w:t>
      </w:r>
      <w:r w:rsidR="00BC6554" w:rsidRPr="00BC6554">
        <w:rPr>
          <w:rFonts w:ascii="Arial" w:eastAsia="宋体" w:hAnsi="Arial" w:cs="Arial" w:hint="eastAsia"/>
          <w:color w:val="080808"/>
          <w:kern w:val="0"/>
          <w:sz w:val="24"/>
          <w:szCs w:val="24"/>
        </w:rPr>
        <w:t>为儿童投保各类保险产品</w:t>
      </w:r>
      <w:r w:rsidRPr="00027676">
        <w:rPr>
          <w:rFonts w:ascii="Arial" w:eastAsia="宋体" w:hAnsi="Arial" w:cs="Arial"/>
          <w:color w:val="080808"/>
          <w:kern w:val="0"/>
          <w:sz w:val="24"/>
          <w:szCs w:val="24"/>
        </w:rPr>
        <w:t>，向</w:t>
      </w:r>
      <w:r w:rsidR="00BC6554">
        <w:rPr>
          <w:rFonts w:ascii="Arial" w:eastAsia="宋体" w:hAnsi="Arial" w:cs="Arial" w:hint="eastAsia"/>
          <w:color w:val="080808"/>
          <w:kern w:val="0"/>
          <w:sz w:val="24"/>
          <w:szCs w:val="24"/>
        </w:rPr>
        <w:t>我们合作的相关保险机构</w:t>
      </w:r>
      <w:r w:rsidRPr="00027676">
        <w:rPr>
          <w:rFonts w:ascii="Arial" w:eastAsia="宋体" w:hAnsi="Arial" w:cs="Arial"/>
          <w:color w:val="080808"/>
          <w:kern w:val="0"/>
          <w:sz w:val="24"/>
          <w:szCs w:val="24"/>
        </w:rPr>
        <w:t>共享您主动提供的</w:t>
      </w:r>
      <w:r w:rsidR="00BC6554">
        <w:rPr>
          <w:rFonts w:ascii="Arial" w:eastAsia="宋体" w:hAnsi="Arial" w:cs="Arial" w:hint="eastAsia"/>
          <w:color w:val="080808"/>
          <w:kern w:val="0"/>
          <w:sz w:val="24"/>
          <w:szCs w:val="24"/>
        </w:rPr>
        <w:t>儿童个人信息</w:t>
      </w:r>
      <w:r w:rsidRPr="00027676">
        <w:rPr>
          <w:rFonts w:ascii="Arial" w:eastAsia="宋体" w:hAnsi="Arial" w:cs="Arial"/>
          <w:color w:val="080808"/>
          <w:kern w:val="0"/>
          <w:sz w:val="24"/>
          <w:szCs w:val="24"/>
        </w:rPr>
        <w:t>；</w:t>
      </w:r>
    </w:p>
    <w:p w14:paraId="695D1EA1"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如涉及其他共享、转移儿童个人信息的场景，我们会在具体的功能页面通过合理的方式征得您的单独同意。</w:t>
      </w:r>
    </w:p>
    <w:p w14:paraId="346CE9B2"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我们承诺，我们只会基于以上提供服务之目的共享儿童必要个人信息，</w:t>
      </w:r>
      <w:r w:rsidRPr="00A110DD">
        <w:rPr>
          <w:rFonts w:ascii="Arial" w:eastAsia="宋体" w:hAnsi="Arial" w:cs="Arial"/>
          <w:b/>
          <w:bCs/>
          <w:color w:val="080808"/>
          <w:kern w:val="0"/>
          <w:sz w:val="24"/>
          <w:szCs w:val="24"/>
        </w:rPr>
        <w:t>如果我们需要改变儿童个人信息的处理目的，将再次征求您的授权同意</w:t>
      </w:r>
      <w:r w:rsidRPr="00027676">
        <w:rPr>
          <w:rFonts w:ascii="Arial" w:eastAsia="宋体" w:hAnsi="Arial" w:cs="Arial"/>
          <w:color w:val="080808"/>
          <w:kern w:val="0"/>
          <w:sz w:val="24"/>
          <w:szCs w:val="24"/>
        </w:rPr>
        <w:t>。</w:t>
      </w:r>
    </w:p>
    <w:p w14:paraId="514E1805" w14:textId="30676A88"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3.</w:t>
      </w:r>
      <w:r w:rsidRPr="00027676">
        <w:rPr>
          <w:rFonts w:ascii="Arial" w:eastAsia="宋体" w:hAnsi="Arial" w:cs="Arial"/>
          <w:color w:val="080808"/>
          <w:kern w:val="0"/>
          <w:sz w:val="24"/>
          <w:szCs w:val="24"/>
        </w:rPr>
        <w:t>为了提升信息处理效率，降低信息处理成本，确保您的账户安全，并为您和儿童提供其需要的内容和可能更感兴趣的产品及服务，我们可能会委托有能力的我们的关联公司或其他专业机构代表我们来处理儿童个人信息，过程中将涉及儿童个人信息的共享或转移。具体请参见《</w:t>
      </w:r>
      <w:r w:rsidR="00716689">
        <w:rPr>
          <w:rFonts w:ascii="Arial" w:eastAsia="宋体" w:hAnsi="Arial" w:cs="Arial" w:hint="eastAsia"/>
          <w:color w:val="080808"/>
          <w:kern w:val="0"/>
          <w:sz w:val="24"/>
          <w:szCs w:val="24"/>
        </w:rPr>
        <w:t>携程保代</w:t>
      </w:r>
      <w:r w:rsidRPr="00027676">
        <w:rPr>
          <w:rFonts w:ascii="Arial" w:eastAsia="宋体" w:hAnsi="Arial" w:cs="Arial"/>
          <w:color w:val="080808"/>
          <w:kern w:val="0"/>
          <w:sz w:val="24"/>
          <w:szCs w:val="24"/>
        </w:rPr>
        <w:t>个人信息保护政策》</w:t>
      </w:r>
      <w:r w:rsidRPr="00027676">
        <w:rPr>
          <w:rFonts w:ascii="Arial" w:eastAsia="宋体" w:hAnsi="Arial" w:cs="Arial"/>
          <w:color w:val="080808"/>
          <w:kern w:val="0"/>
          <w:sz w:val="24"/>
          <w:szCs w:val="24"/>
        </w:rPr>
        <w:t> “</w:t>
      </w:r>
      <w:r w:rsidRPr="00A110DD">
        <w:rPr>
          <w:rFonts w:ascii="Arial" w:eastAsia="宋体" w:hAnsi="Arial" w:cs="Arial"/>
          <w:b/>
          <w:bCs/>
          <w:color w:val="080808"/>
          <w:kern w:val="0"/>
          <w:sz w:val="24"/>
          <w:szCs w:val="24"/>
        </w:rPr>
        <w:t>我们如何共享、转移、委托处理和公开披露您的个人信息</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章节。</w:t>
      </w:r>
    </w:p>
    <w:p w14:paraId="3BFC6729" w14:textId="1D1466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4.</w:t>
      </w:r>
      <w:r w:rsidRPr="00A110DD">
        <w:rPr>
          <w:rFonts w:ascii="Arial" w:eastAsia="宋体" w:hAnsi="Arial" w:cs="Arial"/>
          <w:b/>
          <w:bCs/>
          <w:color w:val="080808"/>
          <w:kern w:val="0"/>
          <w:sz w:val="24"/>
          <w:szCs w:val="24"/>
        </w:rPr>
        <w:t>除了《</w:t>
      </w:r>
      <w:r w:rsidR="005C74A9">
        <w:rPr>
          <w:rFonts w:ascii="Arial" w:eastAsia="宋体" w:hAnsi="Arial" w:cs="Arial" w:hint="eastAsia"/>
          <w:b/>
          <w:bCs/>
          <w:color w:val="080808"/>
          <w:kern w:val="0"/>
          <w:sz w:val="24"/>
          <w:szCs w:val="24"/>
        </w:rPr>
        <w:t>携程保代</w:t>
      </w:r>
      <w:r w:rsidRPr="00A110DD">
        <w:rPr>
          <w:rFonts w:ascii="Arial" w:eastAsia="宋体" w:hAnsi="Arial" w:cs="Arial"/>
          <w:b/>
          <w:bCs/>
          <w:color w:val="080808"/>
          <w:kern w:val="0"/>
          <w:sz w:val="24"/>
          <w:szCs w:val="24"/>
        </w:rPr>
        <w:t>个人信息保护政策》</w:t>
      </w:r>
      <w:r w:rsidRPr="00A110DD">
        <w:rPr>
          <w:rFonts w:ascii="Arial" w:eastAsia="宋体" w:hAnsi="Arial" w:cs="Arial"/>
          <w:b/>
          <w:bCs/>
          <w:color w:val="080808"/>
          <w:kern w:val="0"/>
          <w:sz w:val="24"/>
          <w:szCs w:val="24"/>
        </w:rPr>
        <w:t>“</w:t>
      </w:r>
      <w:r w:rsidRPr="00A110DD">
        <w:rPr>
          <w:rFonts w:ascii="Arial" w:eastAsia="宋体" w:hAnsi="Arial" w:cs="Arial"/>
          <w:b/>
          <w:bCs/>
          <w:color w:val="080808"/>
          <w:kern w:val="0"/>
          <w:sz w:val="24"/>
          <w:szCs w:val="24"/>
        </w:rPr>
        <w:t>我们如何共享、转移、委托处理和公开披露您的个人信息</w:t>
      </w:r>
      <w:r w:rsidRPr="00A110DD">
        <w:rPr>
          <w:rFonts w:ascii="Arial" w:eastAsia="宋体" w:hAnsi="Arial" w:cs="Arial"/>
          <w:b/>
          <w:bCs/>
          <w:color w:val="080808"/>
          <w:kern w:val="0"/>
          <w:sz w:val="24"/>
          <w:szCs w:val="24"/>
        </w:rPr>
        <w:t>”</w:t>
      </w:r>
      <w:r w:rsidRPr="00A110DD">
        <w:rPr>
          <w:rFonts w:ascii="Arial" w:eastAsia="宋体" w:hAnsi="Arial" w:cs="Arial"/>
          <w:b/>
          <w:bCs/>
          <w:color w:val="080808"/>
          <w:kern w:val="0"/>
          <w:sz w:val="24"/>
          <w:szCs w:val="24"/>
        </w:rPr>
        <w:t>部分所述的内容外，对于儿童个人信息，我们还将会采取如下措施来保护儿童个人信息在共享、转移、转让和公开披露过程中的安全：</w:t>
      </w:r>
    </w:p>
    <w:p w14:paraId="5D0E6696"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1</w:t>
      </w:r>
      <w:r w:rsidRPr="00027676">
        <w:rPr>
          <w:rFonts w:ascii="Arial" w:eastAsia="宋体" w:hAnsi="Arial" w:cs="Arial"/>
          <w:color w:val="080808"/>
          <w:kern w:val="0"/>
          <w:sz w:val="24"/>
          <w:szCs w:val="24"/>
        </w:rPr>
        <w:t>）如果为了本规则所述目的而需要将儿童个人信息共享或转移至第三方，我们将评估该第三方收集儿童个人信息的合法性、正当性、必要性。</w:t>
      </w:r>
    </w:p>
    <w:p w14:paraId="0C826867"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2</w:t>
      </w:r>
      <w:r w:rsidRPr="00027676">
        <w:rPr>
          <w:rFonts w:ascii="Arial" w:eastAsia="宋体" w:hAnsi="Arial" w:cs="Arial"/>
          <w:color w:val="080808"/>
          <w:kern w:val="0"/>
          <w:sz w:val="24"/>
          <w:szCs w:val="24"/>
        </w:rPr>
        <w:t>）请您放心，我们会与接收儿童个人信息的所有第三方签署书面协议，明确包括儿童个人信息在内的个人信息保护责任，个人信息处理事项、处理期限、处理性质和目的等，并要求其处理行为不得超出您向我们提供的授权范围；且请您放心，除得到您的授权同意，否则我们不会将儿童的个人信息与第三方共享，由其用于直接向您或儿童进行商业营销。我们另要求接收儿童个人信息的第三方依法履行以下义务：</w:t>
      </w:r>
    </w:p>
    <w:p w14:paraId="01EBFE14"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按照法律、行政法规的规定和我们的要求处理儿童个人信息；</w:t>
      </w:r>
    </w:p>
    <w:p w14:paraId="557F03C1"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协助我们回应您或儿童其他监护人提出的申请；</w:t>
      </w:r>
    </w:p>
    <w:p w14:paraId="04BFEFB1"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lastRenderedPageBreak/>
        <w:t xml:space="preserve">• </w:t>
      </w:r>
      <w:r w:rsidRPr="00027676">
        <w:rPr>
          <w:rFonts w:ascii="Arial" w:eastAsia="宋体" w:hAnsi="Arial" w:cs="Arial"/>
          <w:color w:val="080808"/>
          <w:kern w:val="0"/>
          <w:sz w:val="24"/>
          <w:szCs w:val="24"/>
        </w:rPr>
        <w:t>采取措施保障信息安全，并在发生儿童个人信息泄露安全事件时，及时向我们反馈；</w:t>
      </w:r>
    </w:p>
    <w:p w14:paraId="525B04FC"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合作关系或委托关系解除时及时删除儿童个人信息；</w:t>
      </w:r>
    </w:p>
    <w:p w14:paraId="08DB0D6B"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不得转委托或再次对外共享、转移、转让儿童个人信息；</w:t>
      </w:r>
    </w:p>
    <w:p w14:paraId="569E7B7D"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其他依法应当履行的儿童个人信息保护义务。</w:t>
      </w:r>
    </w:p>
    <w:p w14:paraId="18F45E67"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3</w:t>
      </w:r>
      <w:r w:rsidRPr="00027676">
        <w:rPr>
          <w:rFonts w:ascii="Arial" w:eastAsia="宋体" w:hAnsi="Arial" w:cs="Arial"/>
          <w:color w:val="080808"/>
          <w:kern w:val="0"/>
          <w:sz w:val="24"/>
          <w:szCs w:val="24"/>
        </w:rPr>
        <w:t>）我们向第三方共享或转移儿童的个人信息时，我们将采用加密、去标识化处理等手段保障儿童的个人信息安全。我们可能与我们合作的第三方共享基于个人信息（含儿童个人信息）统计加工后的信息，以便于了解用户如何使用我们服务或让公众了解我们服务的总体使用趋势，上述共享的信息不含任何涉及个人或儿童的身份识别内容。</w:t>
      </w:r>
    </w:p>
    <w:p w14:paraId="71D64FC9" w14:textId="77777777" w:rsidR="00027676" w:rsidRPr="00027676" w:rsidRDefault="00027676" w:rsidP="00027676">
      <w:pPr>
        <w:widowControl/>
        <w:jc w:val="left"/>
        <w:outlineLvl w:val="1"/>
        <w:rPr>
          <w:rFonts w:ascii="Arial" w:eastAsia="宋体" w:hAnsi="Arial" w:cs="Arial"/>
          <w:color w:val="080808"/>
          <w:kern w:val="0"/>
          <w:sz w:val="24"/>
          <w:szCs w:val="24"/>
        </w:rPr>
      </w:pPr>
      <w:r w:rsidRPr="00A110DD">
        <w:rPr>
          <w:rFonts w:ascii="Arial" w:eastAsia="宋体" w:hAnsi="Arial" w:cs="Arial"/>
          <w:b/>
          <w:bCs/>
          <w:color w:val="080808"/>
          <w:kern w:val="0"/>
          <w:sz w:val="24"/>
          <w:szCs w:val="24"/>
        </w:rPr>
        <w:t>（二）转让与公开披露</w:t>
      </w:r>
    </w:p>
    <w:p w14:paraId="45BFBEF7"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随着我们业务的持续发展，当发生合并、收购、资产转让等交易导致向第三方共享或转移、转让您和儿童的个人信息时，我们将通过推送通知、公告等形式告知您相关情形，按照法律法规及不低于本规则所要求的标准继续保护或要求新的管理者继续保护儿童的个人信息。</w:t>
      </w:r>
    </w:p>
    <w:p w14:paraId="680DE7C3"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我们会根据您的需求，根据您单独同意的时间、范围与方式，转让或公开披露儿童的个人信息。</w:t>
      </w:r>
    </w:p>
    <w:p w14:paraId="78812277" w14:textId="132AE7B4"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除此之外，对于儿童个人信息的转让与公开披露，我们还将参照《</w:t>
      </w:r>
      <w:r w:rsidR="00E42FE0">
        <w:rPr>
          <w:rFonts w:ascii="Arial" w:eastAsia="宋体" w:hAnsi="Arial" w:cs="Arial" w:hint="eastAsia"/>
          <w:color w:val="080808"/>
          <w:kern w:val="0"/>
          <w:sz w:val="24"/>
          <w:szCs w:val="24"/>
        </w:rPr>
        <w:t>携程保代</w:t>
      </w:r>
      <w:r w:rsidRPr="00027676">
        <w:rPr>
          <w:rFonts w:ascii="Arial" w:eastAsia="宋体" w:hAnsi="Arial" w:cs="Arial"/>
          <w:color w:val="080808"/>
          <w:kern w:val="0"/>
          <w:sz w:val="24"/>
          <w:szCs w:val="24"/>
        </w:rPr>
        <w:t>个人信息保护政策》中的一般规定加以适用。如您希望了解更多，请您查阅《</w:t>
      </w:r>
      <w:r w:rsidR="00E42FE0">
        <w:rPr>
          <w:rFonts w:ascii="Arial" w:eastAsia="宋体" w:hAnsi="Arial" w:cs="Arial" w:hint="eastAsia"/>
          <w:color w:val="080808"/>
          <w:kern w:val="0"/>
          <w:sz w:val="24"/>
          <w:szCs w:val="24"/>
        </w:rPr>
        <w:t>携程保代</w:t>
      </w:r>
      <w:r w:rsidRPr="00027676">
        <w:rPr>
          <w:rFonts w:ascii="Arial" w:eastAsia="宋体" w:hAnsi="Arial" w:cs="Arial"/>
          <w:color w:val="080808"/>
          <w:kern w:val="0"/>
          <w:sz w:val="24"/>
          <w:szCs w:val="24"/>
        </w:rPr>
        <w:t>个人信息保护政策》</w:t>
      </w:r>
      <w:r w:rsidRPr="00027676">
        <w:rPr>
          <w:rFonts w:ascii="Arial" w:eastAsia="宋体" w:hAnsi="Arial" w:cs="Arial"/>
          <w:color w:val="080808"/>
          <w:kern w:val="0"/>
          <w:sz w:val="24"/>
          <w:szCs w:val="24"/>
        </w:rPr>
        <w:t>“</w:t>
      </w:r>
      <w:r w:rsidRPr="00A110DD">
        <w:rPr>
          <w:rFonts w:ascii="Arial" w:eastAsia="宋体" w:hAnsi="Arial" w:cs="Arial"/>
          <w:b/>
          <w:bCs/>
          <w:color w:val="080808"/>
          <w:kern w:val="0"/>
          <w:sz w:val="24"/>
          <w:szCs w:val="24"/>
        </w:rPr>
        <w:t>我们如何共享、转移、委托处理和公开披露您的个人信息</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章节。</w:t>
      </w:r>
    </w:p>
    <w:p w14:paraId="0D142E63" w14:textId="77777777" w:rsidR="00027676" w:rsidRPr="00027676" w:rsidRDefault="00027676" w:rsidP="00027676">
      <w:pPr>
        <w:widowControl/>
        <w:jc w:val="left"/>
        <w:outlineLvl w:val="1"/>
        <w:rPr>
          <w:rFonts w:ascii="Arial" w:eastAsia="宋体" w:hAnsi="Arial" w:cs="Arial"/>
          <w:color w:val="080808"/>
          <w:kern w:val="0"/>
          <w:sz w:val="24"/>
          <w:szCs w:val="24"/>
        </w:rPr>
      </w:pPr>
      <w:r w:rsidRPr="00A110DD">
        <w:rPr>
          <w:rFonts w:ascii="Arial" w:eastAsia="宋体" w:hAnsi="Arial" w:cs="Arial"/>
          <w:b/>
          <w:bCs/>
          <w:color w:val="080808"/>
          <w:kern w:val="0"/>
          <w:sz w:val="24"/>
          <w:szCs w:val="24"/>
        </w:rPr>
        <w:t>（三）征得授权同意的例外</w:t>
      </w:r>
    </w:p>
    <w:p w14:paraId="5A4448E1"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1.</w:t>
      </w:r>
      <w:r w:rsidRPr="00027676">
        <w:rPr>
          <w:rFonts w:ascii="Arial" w:eastAsia="宋体" w:hAnsi="Arial" w:cs="Arial"/>
          <w:color w:val="080808"/>
          <w:kern w:val="0"/>
          <w:sz w:val="24"/>
          <w:szCs w:val="24"/>
        </w:rPr>
        <w:t>我们会在法律法规有特别规定、或政府机关或其他法定组织明确要求，或与（可能的）刑事侦查直接相关，或民事诉讼、仲裁、审判、执行等司法程序直接相关等情形下，向特定的主体共享或转移儿童个人信息。该等共享或转移无需向您获得授权同意，但当我们收到上述披露信息的要求时，我们会要求有关机关或组织出具与其要求相对应的法律文件，如传票、通知、调查令、协查函等。</w:t>
      </w:r>
    </w:p>
    <w:p w14:paraId="08ACD36E"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2.</w:t>
      </w:r>
      <w:r w:rsidRPr="00027676">
        <w:rPr>
          <w:rFonts w:ascii="Arial" w:eastAsia="宋体" w:hAnsi="Arial" w:cs="Arial"/>
          <w:color w:val="080808"/>
          <w:kern w:val="0"/>
          <w:sz w:val="24"/>
          <w:szCs w:val="24"/>
        </w:rPr>
        <w:t>共享、转移、转让、公开披露经匿名化处理的个人信息，且确保数据接收方无法复原并重新识别信息主体的，不属于个人信息的对外共享、转让及公开披露行为，对此类数据的保存及处理，我们无需另行对您通知并获取您的同意。</w:t>
      </w:r>
    </w:p>
    <w:p w14:paraId="6937E7D1"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w:t>
      </w:r>
    </w:p>
    <w:p w14:paraId="20C53A5C" w14:textId="77777777" w:rsidR="00027676" w:rsidRPr="00027676" w:rsidRDefault="00027676" w:rsidP="00027676">
      <w:pPr>
        <w:widowControl/>
        <w:jc w:val="left"/>
        <w:outlineLvl w:val="0"/>
        <w:rPr>
          <w:rFonts w:ascii="Arial" w:eastAsia="宋体" w:hAnsi="Arial" w:cs="Arial"/>
          <w:color w:val="080808"/>
          <w:kern w:val="36"/>
          <w:sz w:val="24"/>
          <w:szCs w:val="24"/>
        </w:rPr>
      </w:pPr>
      <w:r w:rsidRPr="00A110DD">
        <w:rPr>
          <w:rFonts w:ascii="Arial" w:eastAsia="宋体" w:hAnsi="Arial" w:cs="Arial"/>
          <w:b/>
          <w:bCs/>
          <w:color w:val="080808"/>
          <w:kern w:val="36"/>
          <w:sz w:val="24"/>
          <w:szCs w:val="24"/>
        </w:rPr>
        <w:t>三、我们如何存储儿童个人信息</w:t>
      </w:r>
    </w:p>
    <w:p w14:paraId="495C9172" w14:textId="77777777" w:rsidR="00027676" w:rsidRPr="00027676" w:rsidRDefault="00027676" w:rsidP="00027676">
      <w:pPr>
        <w:widowControl/>
        <w:jc w:val="left"/>
        <w:outlineLvl w:val="1"/>
        <w:rPr>
          <w:rFonts w:ascii="Arial" w:eastAsia="宋体" w:hAnsi="Arial" w:cs="Arial"/>
          <w:color w:val="080808"/>
          <w:kern w:val="0"/>
          <w:sz w:val="24"/>
          <w:szCs w:val="24"/>
        </w:rPr>
      </w:pPr>
      <w:r w:rsidRPr="00A110DD">
        <w:rPr>
          <w:rFonts w:ascii="Arial" w:eastAsia="宋体" w:hAnsi="Arial" w:cs="Arial"/>
          <w:b/>
          <w:bCs/>
          <w:color w:val="080808"/>
          <w:kern w:val="0"/>
          <w:sz w:val="24"/>
          <w:szCs w:val="24"/>
        </w:rPr>
        <w:t>（一）境内存储</w:t>
      </w:r>
    </w:p>
    <w:p w14:paraId="7F449AD3" w14:textId="108D9613"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我们在中华人民共和国境内运营中收集和产生的儿童个人信息，将存储在中国境内。</w:t>
      </w:r>
    </w:p>
    <w:p w14:paraId="7FF62231" w14:textId="3FF305E1" w:rsidR="00027676" w:rsidRPr="00027676" w:rsidRDefault="00027676" w:rsidP="00027676">
      <w:pPr>
        <w:widowControl/>
        <w:jc w:val="left"/>
        <w:outlineLvl w:val="1"/>
        <w:rPr>
          <w:rFonts w:ascii="Arial" w:eastAsia="宋体" w:hAnsi="Arial" w:cs="Arial"/>
          <w:color w:val="080808"/>
          <w:kern w:val="0"/>
          <w:sz w:val="24"/>
          <w:szCs w:val="24"/>
        </w:rPr>
      </w:pPr>
      <w:r w:rsidRPr="00A110DD">
        <w:rPr>
          <w:rFonts w:ascii="Arial" w:eastAsia="宋体" w:hAnsi="Arial" w:cs="Arial"/>
          <w:b/>
          <w:bCs/>
          <w:color w:val="080808"/>
          <w:kern w:val="0"/>
          <w:sz w:val="24"/>
          <w:szCs w:val="24"/>
        </w:rPr>
        <w:t>（</w:t>
      </w:r>
      <w:r w:rsidR="00DC7937">
        <w:rPr>
          <w:rFonts w:ascii="Arial" w:eastAsia="宋体" w:hAnsi="Arial" w:cs="Arial" w:hint="eastAsia"/>
          <w:b/>
          <w:bCs/>
          <w:color w:val="080808"/>
          <w:kern w:val="0"/>
          <w:sz w:val="24"/>
          <w:szCs w:val="24"/>
        </w:rPr>
        <w:t>二</w:t>
      </w:r>
      <w:r w:rsidRPr="00A110DD">
        <w:rPr>
          <w:rFonts w:ascii="Arial" w:eastAsia="宋体" w:hAnsi="Arial" w:cs="Arial"/>
          <w:b/>
          <w:bCs/>
          <w:color w:val="080808"/>
          <w:kern w:val="0"/>
          <w:sz w:val="24"/>
          <w:szCs w:val="24"/>
        </w:rPr>
        <w:t>）存储期限</w:t>
      </w:r>
    </w:p>
    <w:p w14:paraId="208AAF62" w14:textId="123A31D6"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我们会采取合理可行的措施，尽力避免收集和处理无关的儿童的个人信息。</w:t>
      </w:r>
      <w:r w:rsidRPr="00A110DD">
        <w:rPr>
          <w:rFonts w:ascii="Arial" w:eastAsia="宋体" w:hAnsi="Arial" w:cs="Arial"/>
          <w:b/>
          <w:bCs/>
          <w:color w:val="080808"/>
          <w:kern w:val="0"/>
          <w:sz w:val="24"/>
          <w:szCs w:val="24"/>
        </w:rPr>
        <w:t>我们只会在达成本规则所述目的所需的期限内保留儿童的个人信息，除非法律有强制的留存要求。</w:t>
      </w:r>
      <w:r w:rsidRPr="00027676">
        <w:rPr>
          <w:rFonts w:ascii="Arial" w:eastAsia="宋体" w:hAnsi="Arial" w:cs="Arial"/>
          <w:color w:val="080808"/>
          <w:kern w:val="0"/>
          <w:sz w:val="24"/>
          <w:szCs w:val="24"/>
        </w:rPr>
        <w:t>关于我们如何确定儿童个人信息存储期限，请参见《</w:t>
      </w:r>
      <w:r w:rsidR="000B23DD">
        <w:rPr>
          <w:rFonts w:ascii="Arial" w:eastAsia="宋体" w:hAnsi="Arial" w:cs="Arial" w:hint="eastAsia"/>
          <w:color w:val="080808"/>
          <w:kern w:val="0"/>
          <w:sz w:val="24"/>
          <w:szCs w:val="24"/>
        </w:rPr>
        <w:t>携程保代</w:t>
      </w:r>
      <w:r w:rsidRPr="00027676">
        <w:rPr>
          <w:rFonts w:ascii="Arial" w:eastAsia="宋体" w:hAnsi="Arial" w:cs="Arial"/>
          <w:color w:val="080808"/>
          <w:kern w:val="0"/>
          <w:sz w:val="24"/>
          <w:szCs w:val="24"/>
        </w:rPr>
        <w:t>个人信息保护政策》</w:t>
      </w:r>
      <w:r w:rsidRPr="00027676">
        <w:rPr>
          <w:rFonts w:ascii="Arial" w:eastAsia="宋体" w:hAnsi="Arial" w:cs="Arial"/>
          <w:color w:val="080808"/>
          <w:kern w:val="0"/>
          <w:sz w:val="24"/>
          <w:szCs w:val="24"/>
        </w:rPr>
        <w:t>“</w:t>
      </w:r>
      <w:r w:rsidRPr="00A110DD">
        <w:rPr>
          <w:rFonts w:ascii="Arial" w:eastAsia="宋体" w:hAnsi="Arial" w:cs="Arial"/>
          <w:b/>
          <w:bCs/>
          <w:color w:val="080808"/>
          <w:kern w:val="0"/>
          <w:sz w:val="24"/>
          <w:szCs w:val="24"/>
        </w:rPr>
        <w:t>我们如何存储您的个人信息</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章节。如我们终止服务或运营，我们将及时停止继续收集儿童个人信息的活动，同时会遵守相关法律法规要求提前向您通知，并在终止服务或运营后对儿童的个人信息进行删除或匿名化处理，但法律法规或监管部门另有规定的除外。</w:t>
      </w:r>
    </w:p>
    <w:p w14:paraId="03770691"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lastRenderedPageBreak/>
        <w:t> </w:t>
      </w:r>
    </w:p>
    <w:p w14:paraId="0843927D" w14:textId="77777777" w:rsidR="00027676" w:rsidRPr="00027676" w:rsidRDefault="00027676" w:rsidP="00027676">
      <w:pPr>
        <w:widowControl/>
        <w:jc w:val="left"/>
        <w:outlineLvl w:val="0"/>
        <w:rPr>
          <w:rFonts w:ascii="Arial" w:eastAsia="宋体" w:hAnsi="Arial" w:cs="Arial"/>
          <w:color w:val="080808"/>
          <w:kern w:val="36"/>
          <w:sz w:val="24"/>
          <w:szCs w:val="24"/>
        </w:rPr>
      </w:pPr>
      <w:r w:rsidRPr="00A110DD">
        <w:rPr>
          <w:rFonts w:ascii="Arial" w:eastAsia="宋体" w:hAnsi="Arial" w:cs="Arial"/>
          <w:b/>
          <w:bCs/>
          <w:color w:val="080808"/>
          <w:kern w:val="36"/>
          <w:sz w:val="24"/>
          <w:szCs w:val="24"/>
        </w:rPr>
        <w:t>四、我们如何保护儿童个人信息</w:t>
      </w:r>
    </w:p>
    <w:p w14:paraId="23578686"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我们非常重视儿童的个人信息安全，并采取一切合理可行的措施，保护儿童个人信息：</w:t>
      </w:r>
    </w:p>
    <w:p w14:paraId="6FD09699" w14:textId="77777777" w:rsidR="00027676" w:rsidRPr="00027676" w:rsidRDefault="00027676" w:rsidP="00027676">
      <w:pPr>
        <w:widowControl/>
        <w:jc w:val="left"/>
        <w:outlineLvl w:val="1"/>
        <w:rPr>
          <w:rFonts w:ascii="Arial" w:eastAsia="宋体" w:hAnsi="Arial" w:cs="Arial"/>
          <w:color w:val="080808"/>
          <w:kern w:val="0"/>
          <w:sz w:val="24"/>
          <w:szCs w:val="24"/>
        </w:rPr>
      </w:pPr>
      <w:r w:rsidRPr="00A110DD">
        <w:rPr>
          <w:rFonts w:ascii="Arial" w:eastAsia="宋体" w:hAnsi="Arial" w:cs="Arial"/>
          <w:b/>
          <w:bCs/>
          <w:color w:val="080808"/>
          <w:kern w:val="0"/>
          <w:sz w:val="24"/>
          <w:szCs w:val="24"/>
        </w:rPr>
        <w:t>（一）严格控制儿童个人信息的访问权限</w:t>
      </w:r>
    </w:p>
    <w:p w14:paraId="302E5635"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对可能接触到儿童个人信息的工作人员，我们采取最小必要的授权原则，并采取技术措施对工作人员处理儿童个人信息的行为进行记录和管控，避免违法复制、下载儿童个人信息。</w:t>
      </w:r>
    </w:p>
    <w:p w14:paraId="7CADF502" w14:textId="77777777" w:rsidR="00027676" w:rsidRPr="00027676" w:rsidRDefault="00027676" w:rsidP="00027676">
      <w:pPr>
        <w:widowControl/>
        <w:jc w:val="left"/>
        <w:outlineLvl w:val="1"/>
        <w:rPr>
          <w:rFonts w:ascii="Arial" w:eastAsia="宋体" w:hAnsi="Arial" w:cs="Arial"/>
          <w:color w:val="080808"/>
          <w:kern w:val="0"/>
          <w:sz w:val="24"/>
          <w:szCs w:val="24"/>
        </w:rPr>
      </w:pPr>
      <w:r w:rsidRPr="00A110DD">
        <w:rPr>
          <w:rFonts w:ascii="Arial" w:eastAsia="宋体" w:hAnsi="Arial" w:cs="Arial"/>
          <w:b/>
          <w:bCs/>
          <w:color w:val="080808"/>
          <w:kern w:val="0"/>
          <w:sz w:val="24"/>
          <w:szCs w:val="24"/>
        </w:rPr>
        <w:t>（二）制定儿童个人信息安全事件应急预案</w:t>
      </w:r>
    </w:p>
    <w:p w14:paraId="389D520D" w14:textId="41244B20"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我们会定期组织内部相关人员进行应急响应培训和应急演练，使其掌握岗位职责和应急处置策略和规程。在不幸发生儿童个人信息安全事件后，我们将按照法律法规的要求，及时向儿童及其监护人告知：安全事件的基本情况和可能的影响、我们已采取或将要采取的处置措施、儿童及其监护人可自主防范和降低风险的建议、对儿童及其监护人的补救措施等。我们将及时将事件相关情况以</w:t>
      </w:r>
      <w:r w:rsidRPr="00027676">
        <w:rPr>
          <w:rFonts w:ascii="Arial" w:eastAsia="宋体" w:hAnsi="Arial" w:cs="Arial"/>
          <w:color w:val="080808"/>
          <w:kern w:val="0"/>
          <w:sz w:val="24"/>
          <w:szCs w:val="24"/>
        </w:rPr>
        <w:t>App</w:t>
      </w:r>
      <w:r w:rsidRPr="00027676">
        <w:rPr>
          <w:rFonts w:ascii="Arial" w:eastAsia="宋体" w:hAnsi="Arial" w:cs="Arial"/>
          <w:color w:val="080808"/>
          <w:kern w:val="0"/>
          <w:sz w:val="24"/>
          <w:szCs w:val="24"/>
        </w:rPr>
        <w:t>推送通知、发送邮件</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短消息等方式告知儿童及其监护人。难以逐一告知时，我们会采取合理、有效的方式发布相关警示信息。同时，我们还将按照监管部门要求，主动上报儿童个人信息安全事件的处置情况。若儿童及其监护人的合法权益受损，我们将承担相应的法律责任。</w:t>
      </w:r>
    </w:p>
    <w:p w14:paraId="06618E2C" w14:textId="77777777" w:rsidR="00027676" w:rsidRPr="00027676" w:rsidRDefault="00027676" w:rsidP="00027676">
      <w:pPr>
        <w:widowControl/>
        <w:jc w:val="left"/>
        <w:outlineLvl w:val="1"/>
        <w:rPr>
          <w:rFonts w:ascii="Arial" w:eastAsia="宋体" w:hAnsi="Arial" w:cs="Arial"/>
          <w:color w:val="080808"/>
          <w:kern w:val="0"/>
          <w:sz w:val="24"/>
          <w:szCs w:val="24"/>
        </w:rPr>
      </w:pPr>
      <w:r w:rsidRPr="00A110DD">
        <w:rPr>
          <w:rFonts w:ascii="Arial" w:eastAsia="宋体" w:hAnsi="Arial" w:cs="Arial"/>
          <w:b/>
          <w:bCs/>
          <w:color w:val="080808"/>
          <w:kern w:val="0"/>
          <w:sz w:val="24"/>
          <w:szCs w:val="24"/>
        </w:rPr>
        <w:t>（三）其他措施</w:t>
      </w:r>
    </w:p>
    <w:p w14:paraId="6797F277" w14:textId="4016DBD6"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如您希望了解更多，请查阅《</w:t>
      </w:r>
      <w:r w:rsidR="00655CE3">
        <w:rPr>
          <w:rFonts w:ascii="Arial" w:eastAsia="宋体" w:hAnsi="Arial" w:cs="Arial" w:hint="eastAsia"/>
          <w:color w:val="080808"/>
          <w:kern w:val="0"/>
          <w:sz w:val="24"/>
          <w:szCs w:val="24"/>
        </w:rPr>
        <w:t>携程保代</w:t>
      </w:r>
      <w:r w:rsidRPr="00027676">
        <w:rPr>
          <w:rFonts w:ascii="Arial" w:eastAsia="宋体" w:hAnsi="Arial" w:cs="Arial"/>
          <w:color w:val="080808"/>
          <w:kern w:val="0"/>
          <w:sz w:val="24"/>
          <w:szCs w:val="24"/>
        </w:rPr>
        <w:t>个人信息保护政策》</w:t>
      </w:r>
      <w:r w:rsidRPr="00A110DD">
        <w:rPr>
          <w:rFonts w:ascii="Arial" w:eastAsia="宋体" w:hAnsi="Arial" w:cs="Arial"/>
          <w:b/>
          <w:bCs/>
          <w:color w:val="080808"/>
          <w:kern w:val="0"/>
          <w:sz w:val="24"/>
          <w:szCs w:val="24"/>
        </w:rPr>
        <w:t>“</w:t>
      </w:r>
      <w:r w:rsidRPr="00A110DD">
        <w:rPr>
          <w:rFonts w:ascii="Arial" w:eastAsia="宋体" w:hAnsi="Arial" w:cs="Arial"/>
          <w:b/>
          <w:bCs/>
          <w:color w:val="080808"/>
          <w:kern w:val="0"/>
          <w:sz w:val="24"/>
          <w:szCs w:val="24"/>
        </w:rPr>
        <w:t>我们如何保护您的信息安全</w:t>
      </w:r>
      <w:r w:rsidRPr="00A110DD">
        <w:rPr>
          <w:rFonts w:ascii="Arial" w:eastAsia="宋体" w:hAnsi="Arial" w:cs="Arial"/>
          <w:b/>
          <w:bCs/>
          <w:color w:val="080808"/>
          <w:kern w:val="0"/>
          <w:sz w:val="24"/>
          <w:szCs w:val="24"/>
        </w:rPr>
        <w:t>”</w:t>
      </w:r>
      <w:r w:rsidRPr="00027676">
        <w:rPr>
          <w:rFonts w:ascii="Arial" w:eastAsia="宋体" w:hAnsi="Arial" w:cs="Arial"/>
          <w:color w:val="080808"/>
          <w:kern w:val="0"/>
          <w:sz w:val="24"/>
          <w:szCs w:val="24"/>
        </w:rPr>
        <w:t>章节，详细了解我们所采取的保护儿童个人信息的措施。</w:t>
      </w:r>
    </w:p>
    <w:p w14:paraId="4B3DC02F"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w:t>
      </w:r>
    </w:p>
    <w:p w14:paraId="1B0295B5" w14:textId="77777777" w:rsidR="00027676" w:rsidRPr="00027676" w:rsidRDefault="00027676" w:rsidP="00027676">
      <w:pPr>
        <w:widowControl/>
        <w:jc w:val="left"/>
        <w:outlineLvl w:val="0"/>
        <w:rPr>
          <w:rFonts w:ascii="Arial" w:eastAsia="宋体" w:hAnsi="Arial" w:cs="Arial"/>
          <w:color w:val="080808"/>
          <w:kern w:val="36"/>
          <w:sz w:val="24"/>
          <w:szCs w:val="24"/>
        </w:rPr>
      </w:pPr>
      <w:r w:rsidRPr="00A110DD">
        <w:rPr>
          <w:rFonts w:ascii="Arial" w:eastAsia="宋体" w:hAnsi="Arial" w:cs="Arial"/>
          <w:b/>
          <w:bCs/>
          <w:color w:val="080808"/>
          <w:kern w:val="36"/>
          <w:sz w:val="24"/>
          <w:szCs w:val="24"/>
        </w:rPr>
        <w:t>五、您对于儿童个人信息的控制权</w:t>
      </w:r>
    </w:p>
    <w:p w14:paraId="4D35F0EF" w14:textId="77777777" w:rsidR="00027676" w:rsidRPr="00027676" w:rsidRDefault="00027676" w:rsidP="00027676">
      <w:pPr>
        <w:widowControl/>
        <w:jc w:val="left"/>
        <w:outlineLvl w:val="1"/>
        <w:rPr>
          <w:rFonts w:ascii="Arial" w:eastAsia="宋体" w:hAnsi="Arial" w:cs="Arial"/>
          <w:color w:val="080808"/>
          <w:kern w:val="0"/>
          <w:sz w:val="24"/>
          <w:szCs w:val="24"/>
        </w:rPr>
      </w:pPr>
      <w:r w:rsidRPr="00A110DD">
        <w:rPr>
          <w:rFonts w:ascii="Arial" w:eastAsia="宋体" w:hAnsi="Arial" w:cs="Arial"/>
          <w:b/>
          <w:bCs/>
          <w:color w:val="080808"/>
          <w:kern w:val="0"/>
          <w:sz w:val="24"/>
          <w:szCs w:val="24"/>
        </w:rPr>
        <w:t>（一）个人信息访问权</w:t>
      </w:r>
      <w:r w:rsidRPr="00A110DD">
        <w:rPr>
          <w:rFonts w:ascii="Arial" w:eastAsia="宋体" w:hAnsi="Arial" w:cs="Arial"/>
          <w:b/>
          <w:bCs/>
          <w:color w:val="080808"/>
          <w:kern w:val="0"/>
          <w:sz w:val="24"/>
          <w:szCs w:val="24"/>
        </w:rPr>
        <w:t>/</w:t>
      </w:r>
      <w:r w:rsidRPr="00A110DD">
        <w:rPr>
          <w:rFonts w:ascii="Arial" w:eastAsia="宋体" w:hAnsi="Arial" w:cs="Arial"/>
          <w:b/>
          <w:bCs/>
          <w:color w:val="080808"/>
          <w:kern w:val="0"/>
          <w:sz w:val="24"/>
          <w:szCs w:val="24"/>
        </w:rPr>
        <w:t>更正权</w:t>
      </w:r>
    </w:p>
    <w:p w14:paraId="2968D2CC"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1.</w:t>
      </w:r>
      <w:r w:rsidRPr="00027676">
        <w:rPr>
          <w:rFonts w:ascii="Arial" w:eastAsia="宋体" w:hAnsi="Arial" w:cs="Arial"/>
          <w:color w:val="080808"/>
          <w:kern w:val="0"/>
          <w:sz w:val="24"/>
          <w:szCs w:val="24"/>
        </w:rPr>
        <w:t>您或儿童在使用我们的产品及服务期间，可以访问您或儿童提供或者在使用中产生的儿童个人信息，具体范围详见本规则</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我们如何收集和使用儿童个人信息</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章节。</w:t>
      </w:r>
    </w:p>
    <w:p w14:paraId="356BAB03" w14:textId="22C316AB"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2.</w:t>
      </w:r>
      <w:r w:rsidRPr="00027676">
        <w:rPr>
          <w:rFonts w:ascii="Arial" w:eastAsia="宋体" w:hAnsi="Arial" w:cs="Arial"/>
          <w:color w:val="080808"/>
          <w:kern w:val="0"/>
          <w:sz w:val="24"/>
          <w:szCs w:val="24"/>
        </w:rPr>
        <w:t>当您和儿童发现我们收集、使用和处理的儿童个人信息有错误时，您可根据本规则</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如何联系我们</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章节提供的方式联系我们进行更正。我们会在对您进行身份验证并询问您一些问题以核实您与儿童的监护关系后，及时采取措施予以更正。</w:t>
      </w:r>
    </w:p>
    <w:p w14:paraId="0130E3D2" w14:textId="314967B4" w:rsidR="00027676" w:rsidRPr="00027676" w:rsidRDefault="00A42199" w:rsidP="00027676">
      <w:pPr>
        <w:widowControl/>
        <w:jc w:val="left"/>
        <w:outlineLvl w:val="1"/>
        <w:rPr>
          <w:rFonts w:ascii="Arial" w:eastAsia="宋体" w:hAnsi="Arial" w:cs="Arial"/>
          <w:color w:val="080808"/>
          <w:kern w:val="0"/>
          <w:sz w:val="24"/>
          <w:szCs w:val="24"/>
        </w:rPr>
      </w:pPr>
      <w:r>
        <w:rPr>
          <w:rFonts w:ascii="Arial" w:eastAsia="宋体" w:hAnsi="Arial" w:cs="Arial"/>
          <w:b/>
          <w:bCs/>
          <w:color w:val="080808"/>
          <w:kern w:val="0"/>
          <w:sz w:val="24"/>
          <w:szCs w:val="24"/>
        </w:rPr>
        <w:t>（</w:t>
      </w:r>
      <w:r>
        <w:rPr>
          <w:rFonts w:ascii="Arial" w:eastAsia="宋体" w:hAnsi="Arial" w:cs="Arial" w:hint="eastAsia"/>
          <w:b/>
          <w:bCs/>
          <w:color w:val="080808"/>
          <w:kern w:val="0"/>
          <w:sz w:val="24"/>
          <w:szCs w:val="24"/>
        </w:rPr>
        <w:t>二</w:t>
      </w:r>
      <w:r w:rsidR="00027676" w:rsidRPr="00A110DD">
        <w:rPr>
          <w:rFonts w:ascii="Arial" w:eastAsia="宋体" w:hAnsi="Arial" w:cs="Arial"/>
          <w:b/>
          <w:bCs/>
          <w:color w:val="080808"/>
          <w:kern w:val="0"/>
          <w:sz w:val="24"/>
          <w:szCs w:val="24"/>
        </w:rPr>
        <w:t>）个人信息删除权</w:t>
      </w:r>
    </w:p>
    <w:p w14:paraId="4BA0AB15"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下列情形下，您或您监护的儿童可以通过本规则</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如何联系我们</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章节提供的方式联系我们，要求删除相应的儿童个人信息：</w:t>
      </w:r>
    </w:p>
    <w:p w14:paraId="6DD01C85"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我们违反法律、行政法规的规定或者双方的约定收集、存储、使用、共享、转让或对外提供儿童个人信息的；</w:t>
      </w:r>
    </w:p>
    <w:p w14:paraId="63E30217"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超出目的范围或者必要期限收集、存储、使用、共享、转让或对外提供儿童个人信息的；</w:t>
      </w:r>
    </w:p>
    <w:p w14:paraId="16D41C3A"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您撤回有关的授权同意的；</w:t>
      </w:r>
    </w:p>
    <w:p w14:paraId="624B97D0"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xml:space="preserve">• </w:t>
      </w:r>
      <w:r w:rsidRPr="00027676">
        <w:rPr>
          <w:rFonts w:ascii="Arial" w:eastAsia="宋体" w:hAnsi="Arial" w:cs="Arial"/>
          <w:color w:val="080808"/>
          <w:kern w:val="0"/>
          <w:sz w:val="24"/>
          <w:szCs w:val="24"/>
        </w:rPr>
        <w:t>您或儿童通过注销携程账户等方式终止使用产品或者服务的。</w:t>
      </w:r>
    </w:p>
    <w:p w14:paraId="090BEFFE"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我们会在对您进行身份验证并询问您一些问题以核实您与儿童的监护关系后，及时采取措施对儿童个人信息予以删除。</w:t>
      </w:r>
    </w:p>
    <w:p w14:paraId="2A028631" w14:textId="2DE17C65" w:rsidR="00027676" w:rsidRPr="00027676" w:rsidRDefault="00A42199" w:rsidP="00027676">
      <w:pPr>
        <w:widowControl/>
        <w:jc w:val="left"/>
        <w:outlineLvl w:val="1"/>
        <w:rPr>
          <w:rFonts w:ascii="Arial" w:eastAsia="宋体" w:hAnsi="Arial" w:cs="Arial"/>
          <w:color w:val="080808"/>
          <w:kern w:val="0"/>
          <w:sz w:val="24"/>
          <w:szCs w:val="24"/>
        </w:rPr>
      </w:pPr>
      <w:r>
        <w:rPr>
          <w:rFonts w:ascii="Arial" w:eastAsia="宋体" w:hAnsi="Arial" w:cs="Arial"/>
          <w:b/>
          <w:bCs/>
          <w:color w:val="080808"/>
          <w:kern w:val="0"/>
          <w:sz w:val="24"/>
          <w:szCs w:val="24"/>
        </w:rPr>
        <w:t>（</w:t>
      </w:r>
      <w:r>
        <w:rPr>
          <w:rFonts w:ascii="Arial" w:eastAsia="宋体" w:hAnsi="Arial" w:cs="Arial" w:hint="eastAsia"/>
          <w:b/>
          <w:bCs/>
          <w:color w:val="080808"/>
          <w:kern w:val="0"/>
          <w:sz w:val="24"/>
          <w:szCs w:val="24"/>
        </w:rPr>
        <w:t>三</w:t>
      </w:r>
      <w:r w:rsidR="00027676" w:rsidRPr="00A110DD">
        <w:rPr>
          <w:rFonts w:ascii="Arial" w:eastAsia="宋体" w:hAnsi="Arial" w:cs="Arial"/>
          <w:b/>
          <w:bCs/>
          <w:color w:val="080808"/>
          <w:kern w:val="0"/>
          <w:sz w:val="24"/>
          <w:szCs w:val="24"/>
        </w:rPr>
        <w:t>）改变授权同意的范围</w:t>
      </w:r>
    </w:p>
    <w:p w14:paraId="3DE2D201" w14:textId="3E6DF12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lastRenderedPageBreak/>
        <w:t>您和儿童有权选择是否向我们提供授权，使得我们有权处理儿童个人信息。您可以通过关闭设备权限、选择退出我们提供的某些功能等方式改变您对我们收集、使用儿童个人信息的授权范围，或撤回您的授权同意。您可以通过《</w:t>
      </w:r>
      <w:r w:rsidR="00A42199">
        <w:rPr>
          <w:rFonts w:ascii="Arial" w:eastAsia="宋体" w:hAnsi="Arial" w:cs="Arial" w:hint="eastAsia"/>
          <w:color w:val="080808"/>
          <w:kern w:val="0"/>
          <w:sz w:val="24"/>
          <w:szCs w:val="24"/>
        </w:rPr>
        <w:t>携程保代</w:t>
      </w:r>
      <w:r w:rsidRPr="00027676">
        <w:rPr>
          <w:rFonts w:ascii="Arial" w:eastAsia="宋体" w:hAnsi="Arial" w:cs="Arial"/>
          <w:color w:val="080808"/>
          <w:kern w:val="0"/>
          <w:sz w:val="24"/>
          <w:szCs w:val="24"/>
        </w:rPr>
        <w:t>个人信息保护政策》</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我们如何收集和使用您的个人信息</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章节提供的方式实现授权同意范围的改变。</w:t>
      </w:r>
    </w:p>
    <w:p w14:paraId="419F3FCA" w14:textId="2618DD8F" w:rsidR="00027676" w:rsidRPr="00027676" w:rsidRDefault="009F6F77" w:rsidP="00027676">
      <w:pPr>
        <w:widowControl/>
        <w:jc w:val="left"/>
        <w:outlineLvl w:val="1"/>
        <w:rPr>
          <w:rFonts w:ascii="Arial" w:eastAsia="宋体" w:hAnsi="Arial" w:cs="Arial"/>
          <w:color w:val="080808"/>
          <w:kern w:val="0"/>
          <w:sz w:val="24"/>
          <w:szCs w:val="24"/>
        </w:rPr>
      </w:pPr>
      <w:r>
        <w:rPr>
          <w:rFonts w:ascii="Arial" w:eastAsia="宋体" w:hAnsi="Arial" w:cs="Arial"/>
          <w:b/>
          <w:bCs/>
          <w:color w:val="080808"/>
          <w:kern w:val="0"/>
          <w:sz w:val="24"/>
          <w:szCs w:val="24"/>
        </w:rPr>
        <w:t>（</w:t>
      </w:r>
      <w:r>
        <w:rPr>
          <w:rFonts w:ascii="Arial" w:eastAsia="宋体" w:hAnsi="Arial" w:cs="Arial" w:hint="eastAsia"/>
          <w:b/>
          <w:bCs/>
          <w:color w:val="080808"/>
          <w:kern w:val="0"/>
          <w:sz w:val="24"/>
          <w:szCs w:val="24"/>
        </w:rPr>
        <w:t>四</w:t>
      </w:r>
      <w:r w:rsidR="00027676" w:rsidRPr="00A110DD">
        <w:rPr>
          <w:rFonts w:ascii="Arial" w:eastAsia="宋体" w:hAnsi="Arial" w:cs="Arial"/>
          <w:b/>
          <w:bCs/>
          <w:color w:val="080808"/>
          <w:kern w:val="0"/>
          <w:sz w:val="24"/>
          <w:szCs w:val="24"/>
        </w:rPr>
        <w:t>）您行使有关权利的后果</w:t>
      </w:r>
    </w:p>
    <w:p w14:paraId="155EF08B" w14:textId="707CBF95"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请您注意，</w:t>
      </w:r>
      <w:r w:rsidRPr="00A110DD">
        <w:rPr>
          <w:rFonts w:ascii="Arial" w:eastAsia="宋体" w:hAnsi="Arial" w:cs="Arial"/>
          <w:b/>
          <w:bCs/>
          <w:color w:val="080808"/>
          <w:kern w:val="0"/>
          <w:sz w:val="24"/>
          <w:szCs w:val="24"/>
        </w:rPr>
        <w:t>若您或儿童要求删除特定儿童个人信息或改变授权同意范围，可能导致您或儿童无法继续使用我们的产品或服务，且我们也无法为您或儿童提供原有订单的后续服务。</w:t>
      </w:r>
    </w:p>
    <w:p w14:paraId="763EB4E6"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w:t>
      </w:r>
    </w:p>
    <w:p w14:paraId="5EAEC26E" w14:textId="77777777" w:rsidR="00027676" w:rsidRPr="00027676" w:rsidRDefault="00027676" w:rsidP="00027676">
      <w:pPr>
        <w:widowControl/>
        <w:jc w:val="left"/>
        <w:outlineLvl w:val="0"/>
        <w:rPr>
          <w:rFonts w:ascii="Arial" w:eastAsia="宋体" w:hAnsi="Arial" w:cs="Arial"/>
          <w:color w:val="080808"/>
          <w:kern w:val="36"/>
          <w:sz w:val="24"/>
          <w:szCs w:val="24"/>
        </w:rPr>
      </w:pPr>
      <w:r w:rsidRPr="00A110DD">
        <w:rPr>
          <w:rFonts w:ascii="Arial" w:eastAsia="宋体" w:hAnsi="Arial" w:cs="Arial"/>
          <w:b/>
          <w:bCs/>
          <w:color w:val="080808"/>
          <w:kern w:val="36"/>
          <w:sz w:val="24"/>
          <w:szCs w:val="24"/>
        </w:rPr>
        <w:t>六、本规则的修订</w:t>
      </w:r>
    </w:p>
    <w:p w14:paraId="7165DEEF" w14:textId="0A629BFA"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我们可能会根据我们的产品及服务的更新情况及法律法规的相关要求适时修改本规则的条款，该等修改构成本规则的一部分，我们会在</w:t>
      </w:r>
      <w:r w:rsidRPr="00A110DD">
        <w:rPr>
          <w:rFonts w:ascii="Arial" w:eastAsia="宋体" w:hAnsi="Arial" w:cs="Arial"/>
          <w:b/>
          <w:bCs/>
          <w:color w:val="080808"/>
          <w:kern w:val="0"/>
          <w:sz w:val="24"/>
          <w:szCs w:val="24"/>
        </w:rPr>
        <w:t>专门页面</w:t>
      </w:r>
      <w:r w:rsidRPr="00027676">
        <w:rPr>
          <w:rFonts w:ascii="Arial" w:eastAsia="宋体" w:hAnsi="Arial" w:cs="Arial"/>
          <w:color w:val="080808"/>
          <w:kern w:val="0"/>
          <w:sz w:val="24"/>
          <w:szCs w:val="24"/>
        </w:rPr>
        <w:t>上展示最新修改版本，具体详见《</w:t>
      </w:r>
      <w:r w:rsidR="00223A03">
        <w:rPr>
          <w:rFonts w:ascii="Arial" w:eastAsia="宋体" w:hAnsi="Arial" w:cs="Arial" w:hint="eastAsia"/>
          <w:color w:val="080808"/>
          <w:kern w:val="0"/>
          <w:sz w:val="24"/>
          <w:szCs w:val="24"/>
        </w:rPr>
        <w:t>携程保代</w:t>
      </w:r>
      <w:r w:rsidRPr="00027676">
        <w:rPr>
          <w:rFonts w:ascii="Arial" w:eastAsia="宋体" w:hAnsi="Arial" w:cs="Arial"/>
          <w:color w:val="080808"/>
          <w:kern w:val="0"/>
          <w:sz w:val="24"/>
          <w:szCs w:val="24"/>
        </w:rPr>
        <w:t>个人信息保护政策》中</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本政策的修订和通知</w:t>
      </w:r>
      <w:r w:rsidRPr="00027676">
        <w:rPr>
          <w:rFonts w:ascii="Arial" w:eastAsia="宋体" w:hAnsi="Arial" w:cs="Arial"/>
          <w:color w:val="080808"/>
          <w:kern w:val="0"/>
          <w:sz w:val="24"/>
          <w:szCs w:val="24"/>
        </w:rPr>
        <w:t>”</w:t>
      </w:r>
      <w:r w:rsidRPr="00027676">
        <w:rPr>
          <w:rFonts w:ascii="Arial" w:eastAsia="宋体" w:hAnsi="Arial" w:cs="Arial"/>
          <w:color w:val="080808"/>
          <w:kern w:val="0"/>
          <w:sz w:val="24"/>
          <w:szCs w:val="24"/>
        </w:rPr>
        <w:t>章节的相关规定</w:t>
      </w:r>
      <w:r w:rsidRPr="00A110DD">
        <w:rPr>
          <w:rFonts w:ascii="Arial" w:eastAsia="宋体" w:hAnsi="Arial" w:cs="Arial"/>
          <w:b/>
          <w:bCs/>
          <w:color w:val="080808"/>
          <w:kern w:val="0"/>
          <w:sz w:val="24"/>
          <w:szCs w:val="24"/>
        </w:rPr>
        <w:t>。</w:t>
      </w:r>
    </w:p>
    <w:p w14:paraId="6C266305"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 </w:t>
      </w:r>
    </w:p>
    <w:p w14:paraId="17B19BBF" w14:textId="77777777" w:rsidR="00027676" w:rsidRPr="00027676" w:rsidRDefault="00027676" w:rsidP="00027676">
      <w:pPr>
        <w:widowControl/>
        <w:jc w:val="left"/>
        <w:outlineLvl w:val="0"/>
        <w:rPr>
          <w:rFonts w:ascii="Arial" w:eastAsia="宋体" w:hAnsi="Arial" w:cs="Arial"/>
          <w:color w:val="080808"/>
          <w:kern w:val="36"/>
          <w:sz w:val="24"/>
          <w:szCs w:val="24"/>
        </w:rPr>
      </w:pPr>
      <w:r w:rsidRPr="00A110DD">
        <w:rPr>
          <w:rFonts w:ascii="Arial" w:eastAsia="宋体" w:hAnsi="Arial" w:cs="Arial"/>
          <w:b/>
          <w:bCs/>
          <w:color w:val="080808"/>
          <w:kern w:val="36"/>
          <w:sz w:val="24"/>
          <w:szCs w:val="24"/>
        </w:rPr>
        <w:t>七、如何联系我们</w:t>
      </w:r>
    </w:p>
    <w:p w14:paraId="13B0BBA4"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如您对本规则存在任何疑问，或对于儿童个人信息处理存在任何投诉、意见，请通过以下渠道联系我们，我们将在收到问题、意见或建议，</w:t>
      </w:r>
      <w:r w:rsidRPr="00A110DD">
        <w:rPr>
          <w:rFonts w:ascii="Arial" w:eastAsia="宋体" w:hAnsi="Arial" w:cs="Arial"/>
          <w:b/>
          <w:bCs/>
          <w:color w:val="080808"/>
          <w:kern w:val="0"/>
          <w:sz w:val="24"/>
          <w:szCs w:val="24"/>
        </w:rPr>
        <w:t>并验证监护人和</w:t>
      </w:r>
      <w:r w:rsidRPr="00A110DD">
        <w:rPr>
          <w:rFonts w:ascii="Arial" w:eastAsia="宋体" w:hAnsi="Arial" w:cs="Arial"/>
          <w:b/>
          <w:bCs/>
          <w:color w:val="080808"/>
          <w:kern w:val="0"/>
          <w:sz w:val="24"/>
          <w:szCs w:val="24"/>
        </w:rPr>
        <w:t>/</w:t>
      </w:r>
      <w:r w:rsidRPr="00A110DD">
        <w:rPr>
          <w:rFonts w:ascii="Arial" w:eastAsia="宋体" w:hAnsi="Arial" w:cs="Arial"/>
          <w:b/>
          <w:bCs/>
          <w:color w:val="080808"/>
          <w:kern w:val="0"/>
          <w:sz w:val="24"/>
          <w:szCs w:val="24"/>
        </w:rPr>
        <w:t>或儿童身份与监护关系后的十五天内回复您的请求：</w:t>
      </w:r>
    </w:p>
    <w:p w14:paraId="7E1B4077" w14:textId="6A38074A"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1</w:t>
      </w:r>
      <w:r w:rsidRPr="00027676">
        <w:rPr>
          <w:rFonts w:ascii="Arial" w:eastAsia="宋体" w:hAnsi="Arial" w:cs="Arial"/>
          <w:color w:val="080808"/>
          <w:kern w:val="0"/>
          <w:sz w:val="24"/>
          <w:szCs w:val="24"/>
        </w:rPr>
        <w:t>、您可通过我们的客服电话（</w:t>
      </w:r>
      <w:r w:rsidR="00093556">
        <w:rPr>
          <w:rFonts w:ascii="Arial" w:eastAsia="宋体" w:hAnsi="Arial" w:cs="Arial"/>
          <w:color w:val="080808"/>
          <w:kern w:val="0"/>
          <w:sz w:val="24"/>
          <w:szCs w:val="24"/>
        </w:rPr>
        <w:t>021</w:t>
      </w:r>
      <w:r w:rsidR="00093556">
        <w:rPr>
          <w:rFonts w:ascii="Arial" w:eastAsia="宋体" w:hAnsi="Arial" w:cs="Arial" w:hint="eastAsia"/>
          <w:color w:val="080808"/>
          <w:kern w:val="0"/>
          <w:sz w:val="24"/>
          <w:szCs w:val="24"/>
        </w:rPr>
        <w:t>-</w:t>
      </w:r>
      <w:r w:rsidR="00093556">
        <w:rPr>
          <w:rFonts w:ascii="Arial" w:eastAsia="宋体" w:hAnsi="Arial" w:cs="Arial"/>
          <w:color w:val="080808"/>
          <w:kern w:val="0"/>
          <w:sz w:val="24"/>
          <w:szCs w:val="24"/>
        </w:rPr>
        <w:t>34064880</w:t>
      </w:r>
      <w:r w:rsidRPr="00027676">
        <w:rPr>
          <w:rFonts w:ascii="Arial" w:eastAsia="宋体" w:hAnsi="Arial" w:cs="Arial"/>
          <w:color w:val="080808"/>
          <w:kern w:val="0"/>
          <w:sz w:val="24"/>
          <w:szCs w:val="24"/>
        </w:rPr>
        <w:t>）与我们联系；</w:t>
      </w:r>
    </w:p>
    <w:p w14:paraId="768516C7" w14:textId="77777777" w:rsidR="00027676" w:rsidRPr="00027676" w:rsidRDefault="00027676" w:rsidP="00027676">
      <w:pPr>
        <w:widowControl/>
        <w:jc w:val="left"/>
        <w:rPr>
          <w:rFonts w:ascii="Arial" w:eastAsia="宋体" w:hAnsi="Arial" w:cs="Arial"/>
          <w:color w:val="080808"/>
          <w:kern w:val="0"/>
          <w:sz w:val="24"/>
          <w:szCs w:val="24"/>
        </w:rPr>
      </w:pPr>
      <w:r w:rsidRPr="00027676">
        <w:rPr>
          <w:rFonts w:ascii="Arial" w:eastAsia="宋体" w:hAnsi="Arial" w:cs="Arial"/>
          <w:color w:val="080808"/>
          <w:kern w:val="0"/>
          <w:sz w:val="24"/>
          <w:szCs w:val="24"/>
        </w:rPr>
        <w:t>2</w:t>
      </w:r>
      <w:r w:rsidRPr="00027676">
        <w:rPr>
          <w:rFonts w:ascii="Arial" w:eastAsia="宋体" w:hAnsi="Arial" w:cs="Arial"/>
          <w:color w:val="080808"/>
          <w:kern w:val="0"/>
          <w:sz w:val="24"/>
          <w:szCs w:val="24"/>
        </w:rPr>
        <w:t>、如发现个人信息可能被泄露，您可以通过</w:t>
      </w:r>
      <w:r w:rsidRPr="00027676">
        <w:rPr>
          <w:rFonts w:ascii="Arial" w:eastAsia="宋体" w:hAnsi="Arial" w:cs="Arial"/>
          <w:color w:val="080808"/>
          <w:kern w:val="0"/>
          <w:sz w:val="24"/>
          <w:szCs w:val="24"/>
        </w:rPr>
        <w:t>privacy@ctrip.com</w:t>
      </w:r>
      <w:r w:rsidRPr="00027676">
        <w:rPr>
          <w:rFonts w:ascii="Arial" w:eastAsia="宋体" w:hAnsi="Arial" w:cs="Arial"/>
          <w:color w:val="080808"/>
          <w:kern w:val="0"/>
          <w:sz w:val="24"/>
          <w:szCs w:val="24"/>
        </w:rPr>
        <w:t>与我们的个人信息保护专职部门联系。</w:t>
      </w:r>
    </w:p>
    <w:p w14:paraId="6AC7D2BE" w14:textId="77777777" w:rsidR="001D0369" w:rsidRPr="00A110DD" w:rsidRDefault="00FD33AE">
      <w:pPr>
        <w:rPr>
          <w:sz w:val="24"/>
          <w:szCs w:val="24"/>
        </w:rPr>
      </w:pPr>
    </w:p>
    <w:sectPr w:rsidR="001D0369" w:rsidRPr="00A110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CDE0F" w14:textId="77777777" w:rsidR="00FD33AE" w:rsidRDefault="00FD33AE" w:rsidP="005C7BFC">
      <w:r>
        <w:separator/>
      </w:r>
    </w:p>
  </w:endnote>
  <w:endnote w:type="continuationSeparator" w:id="0">
    <w:p w14:paraId="02CAF373" w14:textId="77777777" w:rsidR="00FD33AE" w:rsidRDefault="00FD33AE" w:rsidP="005C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25A45" w14:textId="77777777" w:rsidR="00FD33AE" w:rsidRDefault="00FD33AE" w:rsidP="005C7BFC">
      <w:r>
        <w:separator/>
      </w:r>
    </w:p>
  </w:footnote>
  <w:footnote w:type="continuationSeparator" w:id="0">
    <w:p w14:paraId="5EF9A4A1" w14:textId="77777777" w:rsidR="00FD33AE" w:rsidRDefault="00FD33AE" w:rsidP="005C7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01"/>
    <w:rsid w:val="00027676"/>
    <w:rsid w:val="00065B12"/>
    <w:rsid w:val="00093556"/>
    <w:rsid w:val="000B23DD"/>
    <w:rsid w:val="00104F20"/>
    <w:rsid w:val="00121761"/>
    <w:rsid w:val="00160432"/>
    <w:rsid w:val="001C415D"/>
    <w:rsid w:val="001F0ECF"/>
    <w:rsid w:val="001F4096"/>
    <w:rsid w:val="002007FE"/>
    <w:rsid w:val="00223A03"/>
    <w:rsid w:val="002A272A"/>
    <w:rsid w:val="002E464D"/>
    <w:rsid w:val="002F5917"/>
    <w:rsid w:val="0038484C"/>
    <w:rsid w:val="003956C1"/>
    <w:rsid w:val="003E48CE"/>
    <w:rsid w:val="00404702"/>
    <w:rsid w:val="005B2485"/>
    <w:rsid w:val="005C74A9"/>
    <w:rsid w:val="005C7BFC"/>
    <w:rsid w:val="00646AF9"/>
    <w:rsid w:val="00655CE3"/>
    <w:rsid w:val="00664234"/>
    <w:rsid w:val="006F3F35"/>
    <w:rsid w:val="00716689"/>
    <w:rsid w:val="0076553D"/>
    <w:rsid w:val="007D05AB"/>
    <w:rsid w:val="007D2F7D"/>
    <w:rsid w:val="007D37BB"/>
    <w:rsid w:val="007E76A7"/>
    <w:rsid w:val="0081702C"/>
    <w:rsid w:val="00825B2F"/>
    <w:rsid w:val="0083200A"/>
    <w:rsid w:val="0085329A"/>
    <w:rsid w:val="00880D3A"/>
    <w:rsid w:val="008874C0"/>
    <w:rsid w:val="00915417"/>
    <w:rsid w:val="00932B27"/>
    <w:rsid w:val="009A0E40"/>
    <w:rsid w:val="009F6F77"/>
    <w:rsid w:val="00A110DD"/>
    <w:rsid w:val="00A42199"/>
    <w:rsid w:val="00A6342D"/>
    <w:rsid w:val="00AC7C91"/>
    <w:rsid w:val="00B321A5"/>
    <w:rsid w:val="00B55F9F"/>
    <w:rsid w:val="00B6051D"/>
    <w:rsid w:val="00B70C9F"/>
    <w:rsid w:val="00B75F74"/>
    <w:rsid w:val="00BC6554"/>
    <w:rsid w:val="00C95A46"/>
    <w:rsid w:val="00CC5411"/>
    <w:rsid w:val="00D771E2"/>
    <w:rsid w:val="00D77309"/>
    <w:rsid w:val="00DC7937"/>
    <w:rsid w:val="00E42FE0"/>
    <w:rsid w:val="00E66235"/>
    <w:rsid w:val="00EB0621"/>
    <w:rsid w:val="00F167C1"/>
    <w:rsid w:val="00F21458"/>
    <w:rsid w:val="00F96501"/>
    <w:rsid w:val="00FD3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10820"/>
  <w15:chartTrackingRefBased/>
  <w15:docId w15:val="{E79524AB-E931-458D-9C28-34945267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2767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0276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676"/>
    <w:rPr>
      <w:rFonts w:ascii="宋体" w:eastAsia="宋体" w:hAnsi="宋体" w:cs="宋体"/>
      <w:b/>
      <w:bCs/>
      <w:kern w:val="36"/>
      <w:sz w:val="48"/>
      <w:szCs w:val="48"/>
    </w:rPr>
  </w:style>
  <w:style w:type="character" w:customStyle="1" w:styleId="20">
    <w:name w:val="标题 2 字符"/>
    <w:basedOn w:val="a0"/>
    <w:link w:val="2"/>
    <w:uiPriority w:val="9"/>
    <w:rsid w:val="00027676"/>
    <w:rPr>
      <w:rFonts w:ascii="宋体" w:eastAsia="宋体" w:hAnsi="宋体" w:cs="宋体"/>
      <w:b/>
      <w:bCs/>
      <w:kern w:val="0"/>
      <w:sz w:val="36"/>
      <w:szCs w:val="36"/>
    </w:rPr>
  </w:style>
  <w:style w:type="paragraph" w:styleId="a3">
    <w:name w:val="Normal (Web)"/>
    <w:basedOn w:val="a"/>
    <w:uiPriority w:val="99"/>
    <w:semiHidden/>
    <w:unhideWhenUsed/>
    <w:rsid w:val="000276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7676"/>
    <w:rPr>
      <w:b/>
      <w:bCs/>
    </w:rPr>
  </w:style>
  <w:style w:type="paragraph" w:styleId="a5">
    <w:name w:val="header"/>
    <w:basedOn w:val="a"/>
    <w:link w:val="a6"/>
    <w:uiPriority w:val="99"/>
    <w:unhideWhenUsed/>
    <w:rsid w:val="005C7BF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C7BFC"/>
    <w:rPr>
      <w:sz w:val="18"/>
      <w:szCs w:val="18"/>
    </w:rPr>
  </w:style>
  <w:style w:type="paragraph" w:styleId="a7">
    <w:name w:val="footer"/>
    <w:basedOn w:val="a"/>
    <w:link w:val="a8"/>
    <w:uiPriority w:val="99"/>
    <w:unhideWhenUsed/>
    <w:rsid w:val="005C7BFC"/>
    <w:pPr>
      <w:tabs>
        <w:tab w:val="center" w:pos="4153"/>
        <w:tab w:val="right" w:pos="8306"/>
      </w:tabs>
      <w:snapToGrid w:val="0"/>
      <w:jc w:val="left"/>
    </w:pPr>
    <w:rPr>
      <w:sz w:val="18"/>
      <w:szCs w:val="18"/>
    </w:rPr>
  </w:style>
  <w:style w:type="character" w:customStyle="1" w:styleId="a8">
    <w:name w:val="页脚 字符"/>
    <w:basedOn w:val="a0"/>
    <w:link w:val="a7"/>
    <w:uiPriority w:val="99"/>
    <w:rsid w:val="005C7BFC"/>
    <w:rPr>
      <w:sz w:val="18"/>
      <w:szCs w:val="18"/>
    </w:rPr>
  </w:style>
  <w:style w:type="character" w:styleId="a9">
    <w:name w:val="annotation reference"/>
    <w:basedOn w:val="a0"/>
    <w:uiPriority w:val="99"/>
    <w:semiHidden/>
    <w:unhideWhenUsed/>
    <w:rsid w:val="005C7BFC"/>
    <w:rPr>
      <w:sz w:val="21"/>
      <w:szCs w:val="21"/>
    </w:rPr>
  </w:style>
  <w:style w:type="paragraph" w:styleId="aa">
    <w:name w:val="annotation text"/>
    <w:basedOn w:val="a"/>
    <w:link w:val="ab"/>
    <w:uiPriority w:val="99"/>
    <w:semiHidden/>
    <w:unhideWhenUsed/>
    <w:rsid w:val="005C7BFC"/>
    <w:pPr>
      <w:jc w:val="left"/>
    </w:pPr>
  </w:style>
  <w:style w:type="character" w:customStyle="1" w:styleId="ab">
    <w:name w:val="批注文字 字符"/>
    <w:basedOn w:val="a0"/>
    <w:link w:val="aa"/>
    <w:uiPriority w:val="99"/>
    <w:semiHidden/>
    <w:rsid w:val="005C7BFC"/>
  </w:style>
  <w:style w:type="paragraph" w:styleId="ac">
    <w:name w:val="annotation subject"/>
    <w:basedOn w:val="aa"/>
    <w:next w:val="aa"/>
    <w:link w:val="ad"/>
    <w:uiPriority w:val="99"/>
    <w:semiHidden/>
    <w:unhideWhenUsed/>
    <w:rsid w:val="005C7BFC"/>
    <w:rPr>
      <w:b/>
      <w:bCs/>
    </w:rPr>
  </w:style>
  <w:style w:type="character" w:customStyle="1" w:styleId="ad">
    <w:name w:val="批注主题 字符"/>
    <w:basedOn w:val="ab"/>
    <w:link w:val="ac"/>
    <w:uiPriority w:val="99"/>
    <w:semiHidden/>
    <w:rsid w:val="005C7BFC"/>
    <w:rPr>
      <w:b/>
      <w:bCs/>
    </w:rPr>
  </w:style>
  <w:style w:type="paragraph" w:styleId="ae">
    <w:name w:val="Balloon Text"/>
    <w:basedOn w:val="a"/>
    <w:link w:val="af"/>
    <w:uiPriority w:val="99"/>
    <w:semiHidden/>
    <w:unhideWhenUsed/>
    <w:rsid w:val="005C7BFC"/>
    <w:rPr>
      <w:sz w:val="18"/>
      <w:szCs w:val="18"/>
    </w:rPr>
  </w:style>
  <w:style w:type="character" w:customStyle="1" w:styleId="af">
    <w:name w:val="批注框文本 字符"/>
    <w:basedOn w:val="a0"/>
    <w:link w:val="ae"/>
    <w:uiPriority w:val="99"/>
    <w:semiHidden/>
    <w:rsid w:val="005C7B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320391">
      <w:bodyDiv w:val="1"/>
      <w:marLeft w:val="0"/>
      <w:marRight w:val="0"/>
      <w:marTop w:val="0"/>
      <w:marBottom w:val="0"/>
      <w:divBdr>
        <w:top w:val="none" w:sz="0" w:space="0" w:color="auto"/>
        <w:left w:val="none" w:sz="0" w:space="0" w:color="auto"/>
        <w:bottom w:val="none" w:sz="0" w:space="0" w:color="auto"/>
        <w:right w:val="none" w:sz="0" w:space="0" w:color="auto"/>
      </w:divBdr>
      <w:divsChild>
        <w:div w:id="331953341">
          <w:marLeft w:val="0"/>
          <w:marRight w:val="0"/>
          <w:marTop w:val="0"/>
          <w:marBottom w:val="0"/>
          <w:divBdr>
            <w:top w:val="none" w:sz="0" w:space="0" w:color="auto"/>
            <w:left w:val="none" w:sz="0" w:space="0" w:color="auto"/>
            <w:bottom w:val="none" w:sz="0" w:space="0" w:color="auto"/>
            <w:right w:val="none" w:sz="0" w:space="0" w:color="auto"/>
          </w:divBdr>
        </w:div>
      </w:divsChild>
    </w:div>
    <w:div w:id="17822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Jingye Ji （季璟晔）</dc:creator>
  <cp:keywords/>
  <dc:description/>
  <cp:lastModifiedBy>Qi Qi （齐梦）</cp:lastModifiedBy>
  <cp:revision>16</cp:revision>
  <dcterms:created xsi:type="dcterms:W3CDTF">2021-12-24T06:23:00Z</dcterms:created>
  <dcterms:modified xsi:type="dcterms:W3CDTF">2021-12-27T06:00:00Z</dcterms:modified>
</cp:coreProperties>
</file>